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D" w:rsidRPr="00C20484" w:rsidRDefault="007F680D" w:rsidP="003B1D61">
      <w:pPr>
        <w:suppressAutoHyphens/>
        <w:jc w:val="right"/>
        <w:rPr>
          <w:rFonts w:ascii="Arial" w:hAnsi="Arial" w:cs="Arial"/>
          <w:b/>
          <w:spacing w:val="-2"/>
          <w:szCs w:val="24"/>
        </w:rPr>
      </w:pPr>
      <w:bookmarkStart w:id="0" w:name="_GoBack"/>
      <w:bookmarkEnd w:id="0"/>
      <w:r>
        <w:rPr>
          <w:rFonts w:ascii="Arial" w:hAnsi="Arial" w:cs="Arial"/>
          <w:noProof/>
          <w:szCs w:val="24"/>
          <w:lang w:eastAsia="en-GB"/>
        </w:rPr>
        <w:drawing>
          <wp:inline distT="0" distB="0" distL="0" distR="0">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rsidR="00723419" w:rsidRDefault="00723419" w:rsidP="00723419">
      <w:pPr>
        <w:suppressAutoHyphens/>
        <w:jc w:val="center"/>
        <w:rPr>
          <w:rFonts w:ascii="Arial" w:hAnsi="Arial" w:cs="Arial"/>
          <w:b/>
          <w:spacing w:val="-2"/>
          <w:szCs w:val="24"/>
        </w:rPr>
      </w:pPr>
    </w:p>
    <w:p w:rsidR="008E59D9" w:rsidRDefault="00723419" w:rsidP="00723419">
      <w:pPr>
        <w:suppressAutoHyphens/>
        <w:rPr>
          <w:rFonts w:ascii="Arial" w:hAnsi="Arial" w:cs="Arial"/>
          <w:b/>
          <w:spacing w:val="-2"/>
          <w:szCs w:val="24"/>
        </w:rPr>
      </w:pPr>
      <w:r>
        <w:rPr>
          <w:rFonts w:ascii="Arial" w:hAnsi="Arial" w:cs="Arial"/>
          <w:b/>
          <w:spacing w:val="-2"/>
          <w:szCs w:val="24"/>
        </w:rPr>
        <w:t xml:space="preserve">                           </w:t>
      </w:r>
    </w:p>
    <w:p w:rsidR="008E59D9" w:rsidRDefault="008E59D9" w:rsidP="00723419">
      <w:pPr>
        <w:suppressAutoHyphens/>
        <w:rPr>
          <w:rFonts w:ascii="Arial" w:hAnsi="Arial" w:cs="Arial"/>
          <w:b/>
          <w:spacing w:val="-2"/>
          <w:szCs w:val="24"/>
        </w:rPr>
      </w:pPr>
    </w:p>
    <w:p w:rsidR="005E7567" w:rsidRPr="00723419" w:rsidRDefault="00723419" w:rsidP="008E59D9">
      <w:pPr>
        <w:suppressAutoHyphens/>
        <w:ind w:left="1440" w:firstLine="720"/>
        <w:rPr>
          <w:rFonts w:ascii="Arial" w:hAnsi="Arial" w:cs="Arial"/>
          <w:b/>
          <w:spacing w:val="-2"/>
          <w:sz w:val="20"/>
        </w:rPr>
      </w:pPr>
      <w:r>
        <w:rPr>
          <w:rFonts w:ascii="Arial" w:hAnsi="Arial" w:cs="Arial"/>
          <w:b/>
          <w:spacing w:val="-2"/>
          <w:szCs w:val="24"/>
        </w:rPr>
        <w:t xml:space="preserve">                     JOB DESCRIPTION                </w:t>
      </w:r>
      <w:r w:rsidRPr="00723419">
        <w:rPr>
          <w:rFonts w:ascii="Arial" w:hAnsi="Arial" w:cs="Arial"/>
          <w:spacing w:val="-2"/>
          <w:szCs w:val="24"/>
        </w:rPr>
        <w:t xml:space="preserve">   </w:t>
      </w:r>
      <w:r w:rsidRPr="00723419">
        <w:rPr>
          <w:rFonts w:ascii="Arial" w:hAnsi="Arial" w:cs="Arial"/>
          <w:spacing w:val="-2"/>
          <w:sz w:val="20"/>
        </w:rPr>
        <w:t>(</w:t>
      </w:r>
      <w:r>
        <w:rPr>
          <w:rFonts w:ascii="Arial" w:hAnsi="Arial" w:cs="Arial"/>
          <w:spacing w:val="-2"/>
          <w:sz w:val="20"/>
        </w:rPr>
        <w:t xml:space="preserve">Form </w:t>
      </w:r>
      <w:r w:rsidRPr="00723419">
        <w:rPr>
          <w:rFonts w:ascii="Arial" w:hAnsi="Arial" w:cs="Arial"/>
          <w:spacing w:val="-2"/>
          <w:sz w:val="20"/>
        </w:rPr>
        <w:t>HRJDES June 2017)</w:t>
      </w:r>
    </w:p>
    <w:p w:rsidR="005E7567"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50"/>
      </w:tblGrid>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BC6B05">
            <w:pPr>
              <w:suppressAutoHyphens/>
              <w:rPr>
                <w:rFonts w:ascii="Arial" w:hAnsi="Arial" w:cs="Arial"/>
                <w:b/>
                <w:spacing w:val="-2"/>
                <w:szCs w:val="24"/>
              </w:rPr>
            </w:pPr>
            <w:r w:rsidRPr="00362F14">
              <w:rPr>
                <w:rFonts w:ascii="Arial" w:hAnsi="Arial" w:cs="Arial"/>
                <w:b/>
                <w:spacing w:val="-2"/>
                <w:szCs w:val="24"/>
              </w:rPr>
              <w:t xml:space="preserve">Job Title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jc w:val="center"/>
              <w:rPr>
                <w:rFonts w:ascii="Arial" w:hAnsi="Arial" w:cs="Arial"/>
                <w:spacing w:val="-2"/>
                <w:szCs w:val="24"/>
              </w:rPr>
            </w:pPr>
          </w:p>
          <w:p w:rsidR="007F66E8" w:rsidRDefault="003B15AC" w:rsidP="00362F14">
            <w:pPr>
              <w:suppressAutoHyphens/>
              <w:rPr>
                <w:rFonts w:ascii="Arial" w:hAnsi="Arial" w:cs="Arial"/>
                <w:spacing w:val="-2"/>
                <w:szCs w:val="24"/>
              </w:rPr>
            </w:pPr>
            <w:r>
              <w:rPr>
                <w:rFonts w:ascii="Arial" w:hAnsi="Arial" w:cs="Arial"/>
                <w:spacing w:val="-2"/>
                <w:szCs w:val="24"/>
              </w:rPr>
              <w:t>Temporary Records Officer</w:t>
            </w:r>
            <w:r w:rsidR="00A6733F">
              <w:rPr>
                <w:rFonts w:ascii="Arial" w:hAnsi="Arial" w:cs="Arial"/>
                <w:spacing w:val="-2"/>
                <w:szCs w:val="24"/>
              </w:rPr>
              <w:t xml:space="preserve"> </w:t>
            </w:r>
          </w:p>
          <w:p w:rsidR="007F66E8" w:rsidRPr="00BC6B05" w:rsidRDefault="007F66E8" w:rsidP="00362F14">
            <w:pPr>
              <w:suppressAutoHyphens/>
              <w:rPr>
                <w:rFonts w:ascii="Arial" w:hAnsi="Arial" w:cs="Arial"/>
                <w:spacing w:val="-2"/>
                <w:szCs w:val="24"/>
              </w:rPr>
            </w:pPr>
          </w:p>
        </w:tc>
      </w:tr>
      <w:tr w:rsidR="005F5508" w:rsidRPr="00362F14" w:rsidTr="00BC6B05">
        <w:tc>
          <w:tcPr>
            <w:tcW w:w="2093" w:type="dxa"/>
            <w:shd w:val="clear" w:color="auto" w:fill="auto"/>
          </w:tcPr>
          <w:p w:rsidR="005F5508" w:rsidRDefault="005F5508" w:rsidP="00362F14">
            <w:pPr>
              <w:suppressAutoHyphens/>
              <w:jc w:val="center"/>
              <w:rPr>
                <w:rFonts w:ascii="Arial" w:hAnsi="Arial" w:cs="Arial"/>
                <w:b/>
                <w:spacing w:val="-2"/>
                <w:szCs w:val="24"/>
              </w:rPr>
            </w:pPr>
          </w:p>
          <w:p w:rsidR="005F5508" w:rsidRDefault="005F5508" w:rsidP="005F5508">
            <w:pPr>
              <w:suppressAutoHyphens/>
              <w:rPr>
                <w:rFonts w:ascii="Arial" w:hAnsi="Arial" w:cs="Arial"/>
                <w:b/>
                <w:spacing w:val="-2"/>
                <w:szCs w:val="24"/>
              </w:rPr>
            </w:pPr>
            <w:r>
              <w:rPr>
                <w:rFonts w:ascii="Arial" w:hAnsi="Arial" w:cs="Arial"/>
                <w:b/>
                <w:spacing w:val="-2"/>
                <w:szCs w:val="24"/>
              </w:rPr>
              <w:t xml:space="preserve">Post Number </w:t>
            </w:r>
          </w:p>
          <w:p w:rsidR="005F5508" w:rsidRPr="00362F14" w:rsidRDefault="005F5508" w:rsidP="005F5508">
            <w:pPr>
              <w:suppressAutoHyphens/>
              <w:rPr>
                <w:rFonts w:ascii="Arial" w:hAnsi="Arial" w:cs="Arial"/>
                <w:b/>
                <w:spacing w:val="-2"/>
                <w:szCs w:val="24"/>
              </w:rPr>
            </w:pPr>
          </w:p>
        </w:tc>
        <w:tc>
          <w:tcPr>
            <w:tcW w:w="7150" w:type="dxa"/>
            <w:shd w:val="clear" w:color="auto" w:fill="auto"/>
          </w:tcPr>
          <w:p w:rsidR="005F5508" w:rsidRPr="00BC6B05" w:rsidRDefault="005F5508" w:rsidP="00362F14">
            <w:pPr>
              <w:suppressAutoHyphens/>
              <w:jc w:val="center"/>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Responsible To </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A337B1" w:rsidRPr="00BC6B05" w:rsidRDefault="003B15AC" w:rsidP="00704680">
            <w:pPr>
              <w:suppressAutoHyphens/>
              <w:rPr>
                <w:rFonts w:ascii="Arial" w:hAnsi="Arial" w:cs="Arial"/>
                <w:spacing w:val="-2"/>
                <w:szCs w:val="24"/>
              </w:rPr>
            </w:pPr>
            <w:r>
              <w:rPr>
                <w:rFonts w:ascii="Arial" w:hAnsi="Arial" w:cs="Arial"/>
                <w:spacing w:val="-2"/>
                <w:szCs w:val="24"/>
              </w:rPr>
              <w:t xml:space="preserve">Knowledge and Information Officer </w:t>
            </w:r>
          </w:p>
        </w:tc>
      </w:tr>
      <w:tr w:rsidR="00DF3C43" w:rsidRPr="00362F14" w:rsidTr="00BC6B05">
        <w:tc>
          <w:tcPr>
            <w:tcW w:w="2093" w:type="dxa"/>
            <w:shd w:val="clear" w:color="auto" w:fill="auto"/>
          </w:tcPr>
          <w:p w:rsidR="00DF3C43" w:rsidRDefault="00DF3C43" w:rsidP="00362F14">
            <w:pPr>
              <w:suppressAutoHyphens/>
              <w:jc w:val="center"/>
              <w:rPr>
                <w:rFonts w:ascii="Arial" w:hAnsi="Arial" w:cs="Arial"/>
                <w:b/>
                <w:spacing w:val="-2"/>
                <w:szCs w:val="24"/>
              </w:rPr>
            </w:pPr>
          </w:p>
          <w:p w:rsidR="00DF3C43" w:rsidRDefault="00DF3C43" w:rsidP="00DF3C43">
            <w:pPr>
              <w:suppressAutoHyphens/>
              <w:rPr>
                <w:rFonts w:ascii="Arial" w:hAnsi="Arial" w:cs="Arial"/>
                <w:b/>
                <w:spacing w:val="-2"/>
                <w:szCs w:val="24"/>
              </w:rPr>
            </w:pPr>
            <w:r>
              <w:rPr>
                <w:rFonts w:ascii="Arial" w:hAnsi="Arial" w:cs="Arial"/>
                <w:b/>
                <w:spacing w:val="-2"/>
                <w:szCs w:val="24"/>
              </w:rPr>
              <w:t xml:space="preserve">Responsible For </w:t>
            </w:r>
          </w:p>
          <w:p w:rsidR="00DF3C43" w:rsidRPr="00362F14" w:rsidRDefault="00DF3C43" w:rsidP="00362F14">
            <w:pPr>
              <w:suppressAutoHyphens/>
              <w:jc w:val="center"/>
              <w:rPr>
                <w:rFonts w:ascii="Arial" w:hAnsi="Arial" w:cs="Arial"/>
                <w:b/>
                <w:spacing w:val="-2"/>
                <w:szCs w:val="24"/>
              </w:rPr>
            </w:pPr>
          </w:p>
        </w:tc>
        <w:tc>
          <w:tcPr>
            <w:tcW w:w="7150" w:type="dxa"/>
            <w:shd w:val="clear" w:color="auto" w:fill="auto"/>
          </w:tcPr>
          <w:p w:rsidR="00DF3C43" w:rsidRDefault="00DF3C43" w:rsidP="00362F14">
            <w:pPr>
              <w:suppressAutoHyphens/>
              <w:rPr>
                <w:rFonts w:ascii="Arial" w:hAnsi="Arial" w:cs="Arial"/>
                <w:spacing w:val="-2"/>
                <w:szCs w:val="24"/>
              </w:rPr>
            </w:pPr>
          </w:p>
          <w:p w:rsidR="003B15AC" w:rsidRPr="003B15AC" w:rsidRDefault="00704680" w:rsidP="003B15AC">
            <w:pPr>
              <w:jc w:val="both"/>
              <w:rPr>
                <w:rFonts w:ascii="Arial" w:hAnsi="Arial" w:cs="Arial"/>
                <w:spacing w:val="-3"/>
                <w:szCs w:val="24"/>
              </w:rPr>
            </w:pPr>
            <w:r>
              <w:rPr>
                <w:rFonts w:ascii="Arial" w:hAnsi="Arial" w:cs="Arial"/>
                <w:spacing w:val="-3"/>
                <w:szCs w:val="24"/>
              </w:rPr>
              <w:t>No line management responsibility</w:t>
            </w:r>
          </w:p>
          <w:p w:rsidR="00DF3C43" w:rsidRPr="00BC6B05" w:rsidRDefault="00DF3C43" w:rsidP="00362F14">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Grade</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85DF4" w:rsidRDefault="00985DF4" w:rsidP="00362F14">
            <w:pPr>
              <w:suppressAutoHyphens/>
              <w:rPr>
                <w:rFonts w:ascii="Arial" w:hAnsi="Arial" w:cs="Arial"/>
                <w:spacing w:val="-2"/>
                <w:szCs w:val="24"/>
              </w:rPr>
            </w:pPr>
          </w:p>
          <w:p w:rsidR="007F66E8" w:rsidRPr="00BC6B05" w:rsidRDefault="00704680" w:rsidP="00704680">
            <w:pPr>
              <w:suppressAutoHyphens/>
              <w:rPr>
                <w:rFonts w:ascii="Arial" w:hAnsi="Arial" w:cs="Arial"/>
                <w:spacing w:val="-2"/>
                <w:szCs w:val="24"/>
              </w:rPr>
            </w:pPr>
            <w:r>
              <w:rPr>
                <w:rFonts w:ascii="Arial" w:hAnsi="Arial" w:cs="Arial"/>
                <w:spacing w:val="-2"/>
                <w:szCs w:val="24"/>
              </w:rPr>
              <w:t>Scale 6</w:t>
            </w:r>
            <w:r w:rsidR="0085084D">
              <w:rPr>
                <w:rFonts w:ascii="Arial" w:hAnsi="Arial" w:cs="Arial"/>
                <w:spacing w:val="-2"/>
                <w:szCs w:val="24"/>
              </w:rPr>
              <w:t xml:space="preserve">, </w:t>
            </w:r>
            <w:r w:rsidR="0085084D" w:rsidRPr="00A1088E">
              <w:rPr>
                <w:rFonts w:ascii="Arial" w:hAnsi="Arial" w:cs="Arial"/>
                <w:spacing w:val="-2"/>
                <w:szCs w:val="24"/>
              </w:rPr>
              <w:t xml:space="preserve"> spinal column points </w:t>
            </w:r>
            <w:r>
              <w:rPr>
                <w:rFonts w:ascii="Arial" w:hAnsi="Arial" w:cs="Arial"/>
                <w:spacing w:val="-2"/>
                <w:szCs w:val="24"/>
              </w:rPr>
              <w:t>26-31</w:t>
            </w:r>
            <w:r w:rsidR="0085084D">
              <w:rPr>
                <w:rFonts w:ascii="Arial" w:hAnsi="Arial" w:cs="Arial"/>
                <w:spacing w:val="-2"/>
                <w:szCs w:val="24"/>
              </w:rPr>
              <w:t xml:space="preserve">  </w:t>
            </w:r>
            <w:r w:rsidR="0085084D" w:rsidRPr="00A1088E">
              <w:rPr>
                <w:rFonts w:ascii="Arial" w:hAnsi="Arial" w:cs="Arial"/>
                <w:spacing w:val="-2"/>
                <w:szCs w:val="24"/>
              </w:rPr>
              <w:t>£</w:t>
            </w:r>
            <w:r>
              <w:rPr>
                <w:rFonts w:ascii="Arial" w:hAnsi="Arial" w:cs="Arial"/>
                <w:spacing w:val="-2"/>
                <w:szCs w:val="24"/>
              </w:rPr>
              <w:t>23,866 - £28,221</w:t>
            </w:r>
            <w:r w:rsidR="007F66E8">
              <w:rPr>
                <w:rFonts w:ascii="Arial" w:hAnsi="Arial" w:cs="Arial"/>
                <w:spacing w:val="-2"/>
                <w:szCs w:val="24"/>
              </w:rPr>
              <w:t xml:space="preserve"> </w:t>
            </w: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Hrs</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Cs w:val="24"/>
              </w:rPr>
            </w:pPr>
          </w:p>
          <w:p w:rsidR="00985DF4" w:rsidRPr="00BC6B05" w:rsidRDefault="007F66E8" w:rsidP="005F3A14">
            <w:pPr>
              <w:suppressAutoHyphens/>
              <w:rPr>
                <w:rFonts w:ascii="Arial" w:hAnsi="Arial" w:cs="Arial"/>
                <w:spacing w:val="-2"/>
                <w:szCs w:val="24"/>
              </w:rPr>
            </w:pPr>
            <w:r>
              <w:rPr>
                <w:rFonts w:ascii="Arial" w:hAnsi="Arial" w:cs="Arial"/>
                <w:spacing w:val="-2"/>
                <w:szCs w:val="24"/>
              </w:rPr>
              <w:t>36.25</w:t>
            </w:r>
            <w:r w:rsidR="00C636A8">
              <w:rPr>
                <w:rFonts w:ascii="Arial" w:hAnsi="Arial" w:cs="Arial"/>
                <w:spacing w:val="-2"/>
                <w:szCs w:val="24"/>
              </w:rPr>
              <w:t>hpw</w:t>
            </w:r>
            <w:r>
              <w:rPr>
                <w:rFonts w:ascii="Arial" w:hAnsi="Arial" w:cs="Arial"/>
                <w:spacing w:val="-2"/>
                <w:szCs w:val="24"/>
              </w:rPr>
              <w:t xml:space="preserve"> </w:t>
            </w:r>
          </w:p>
        </w:tc>
      </w:tr>
      <w:tr w:rsidR="00985DF4" w:rsidRPr="00362F14" w:rsidTr="00BC6B05">
        <w:tc>
          <w:tcPr>
            <w:tcW w:w="2093" w:type="dxa"/>
            <w:shd w:val="clear" w:color="auto" w:fill="auto"/>
          </w:tcPr>
          <w:p w:rsidR="00985DF4" w:rsidRPr="00362F14" w:rsidRDefault="00985DF4" w:rsidP="00362F14">
            <w:pPr>
              <w:suppressAutoHyphens/>
              <w:jc w:val="center"/>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Location</w:t>
            </w:r>
          </w:p>
          <w:p w:rsidR="00985DF4" w:rsidRPr="00362F14" w:rsidRDefault="00985DF4" w:rsidP="00362F14">
            <w:pPr>
              <w:suppressAutoHyphens/>
              <w:jc w:val="center"/>
              <w:rPr>
                <w:rFonts w:ascii="Arial" w:hAnsi="Arial" w:cs="Arial"/>
                <w:b/>
                <w:spacing w:val="-2"/>
                <w:szCs w:val="24"/>
              </w:rPr>
            </w:pPr>
          </w:p>
        </w:tc>
        <w:tc>
          <w:tcPr>
            <w:tcW w:w="7150" w:type="dxa"/>
            <w:shd w:val="clear" w:color="auto" w:fill="auto"/>
          </w:tcPr>
          <w:p w:rsidR="009F56C4" w:rsidRDefault="00022D4F" w:rsidP="00022D4F">
            <w:pPr>
              <w:suppressAutoHyphens/>
              <w:rPr>
                <w:rFonts w:ascii="Arial" w:hAnsi="Arial" w:cs="Arial"/>
                <w:spacing w:val="-2"/>
                <w:szCs w:val="24"/>
              </w:rPr>
            </w:pPr>
            <w:r>
              <w:rPr>
                <w:rFonts w:ascii="Arial" w:hAnsi="Arial" w:cs="Arial"/>
                <w:spacing w:val="-2"/>
                <w:szCs w:val="24"/>
              </w:rPr>
              <w:t xml:space="preserve">Corporate Programme and Intelligence Department, </w:t>
            </w:r>
          </w:p>
          <w:p w:rsidR="00022D4F" w:rsidRDefault="00022D4F" w:rsidP="00022D4F">
            <w:pPr>
              <w:suppressAutoHyphens/>
              <w:rPr>
                <w:rFonts w:ascii="Arial" w:hAnsi="Arial" w:cs="Arial"/>
                <w:spacing w:val="-2"/>
                <w:szCs w:val="24"/>
              </w:rPr>
            </w:pPr>
            <w:r>
              <w:rPr>
                <w:rFonts w:ascii="Arial" w:hAnsi="Arial" w:cs="Arial"/>
                <w:spacing w:val="-2"/>
                <w:szCs w:val="24"/>
              </w:rPr>
              <w:t>Lancashire Fire and Rescue Service Headquarters</w:t>
            </w:r>
          </w:p>
          <w:p w:rsidR="00022D4F" w:rsidRDefault="00022D4F" w:rsidP="00022D4F">
            <w:pPr>
              <w:suppressAutoHyphens/>
              <w:rPr>
                <w:rFonts w:ascii="Arial" w:hAnsi="Arial" w:cs="Arial"/>
                <w:spacing w:val="-2"/>
                <w:szCs w:val="24"/>
              </w:rPr>
            </w:pPr>
            <w:r>
              <w:rPr>
                <w:rFonts w:ascii="Arial" w:hAnsi="Arial" w:cs="Arial"/>
                <w:spacing w:val="-2"/>
                <w:szCs w:val="24"/>
              </w:rPr>
              <w:t>Garstang Road,</w:t>
            </w:r>
          </w:p>
          <w:p w:rsidR="00022D4F" w:rsidRDefault="00022D4F" w:rsidP="00022D4F">
            <w:pPr>
              <w:suppressAutoHyphens/>
              <w:rPr>
                <w:rFonts w:ascii="Arial" w:hAnsi="Arial" w:cs="Arial"/>
                <w:spacing w:val="-2"/>
                <w:szCs w:val="24"/>
              </w:rPr>
            </w:pPr>
            <w:r>
              <w:rPr>
                <w:rFonts w:ascii="Arial" w:hAnsi="Arial" w:cs="Arial"/>
                <w:spacing w:val="-2"/>
                <w:szCs w:val="24"/>
              </w:rPr>
              <w:t xml:space="preserve">Fulwood, </w:t>
            </w:r>
          </w:p>
          <w:p w:rsidR="00022D4F" w:rsidRDefault="00022D4F" w:rsidP="00022D4F">
            <w:pPr>
              <w:suppressAutoHyphens/>
              <w:rPr>
                <w:rFonts w:ascii="Arial" w:hAnsi="Arial" w:cs="Arial"/>
                <w:spacing w:val="-2"/>
                <w:szCs w:val="24"/>
              </w:rPr>
            </w:pPr>
            <w:r>
              <w:rPr>
                <w:rFonts w:ascii="Arial" w:hAnsi="Arial" w:cs="Arial"/>
                <w:spacing w:val="-2"/>
                <w:szCs w:val="24"/>
              </w:rPr>
              <w:t>Preston</w:t>
            </w:r>
          </w:p>
          <w:p w:rsidR="00985DF4" w:rsidRPr="00BC6B05" w:rsidRDefault="00022D4F" w:rsidP="00022D4F">
            <w:pPr>
              <w:suppressAutoHyphens/>
              <w:rPr>
                <w:rFonts w:ascii="Arial" w:hAnsi="Arial" w:cs="Arial"/>
                <w:spacing w:val="-2"/>
                <w:szCs w:val="24"/>
              </w:rPr>
            </w:pPr>
            <w:r>
              <w:rPr>
                <w:rFonts w:ascii="Arial" w:hAnsi="Arial" w:cs="Arial"/>
                <w:spacing w:val="-2"/>
                <w:szCs w:val="24"/>
              </w:rPr>
              <w:t>PR2 3LH</w:t>
            </w:r>
          </w:p>
        </w:tc>
      </w:tr>
      <w:tr w:rsidR="00BC6B05" w:rsidRPr="00362F14" w:rsidTr="00BC6B05">
        <w:tc>
          <w:tcPr>
            <w:tcW w:w="2093" w:type="dxa"/>
            <w:shd w:val="clear" w:color="auto" w:fill="auto"/>
          </w:tcPr>
          <w:p w:rsidR="00BC6B05" w:rsidRDefault="00BC6B05" w:rsidP="00BC6B05">
            <w:pPr>
              <w:suppressAutoHyphens/>
              <w:rPr>
                <w:rFonts w:ascii="Arial" w:hAnsi="Arial" w:cs="Arial"/>
                <w:b/>
                <w:spacing w:val="-2"/>
                <w:szCs w:val="24"/>
              </w:rPr>
            </w:pPr>
          </w:p>
          <w:p w:rsidR="00BC6B05" w:rsidRDefault="00BC6B05" w:rsidP="00BC6B05">
            <w:pPr>
              <w:suppressAutoHyphens/>
              <w:rPr>
                <w:rFonts w:ascii="Arial" w:hAnsi="Arial" w:cs="Arial"/>
                <w:b/>
                <w:spacing w:val="-2"/>
                <w:szCs w:val="24"/>
              </w:rPr>
            </w:pPr>
            <w:r>
              <w:rPr>
                <w:rFonts w:ascii="Arial" w:hAnsi="Arial" w:cs="Arial"/>
                <w:b/>
                <w:spacing w:val="-2"/>
                <w:szCs w:val="24"/>
              </w:rPr>
              <w:t>Other terms and conditions</w:t>
            </w:r>
          </w:p>
          <w:p w:rsidR="00BC6B05" w:rsidRPr="00362F14" w:rsidRDefault="00BC6B05" w:rsidP="00BC6B05">
            <w:pPr>
              <w:suppressAutoHyphens/>
              <w:rPr>
                <w:rFonts w:ascii="Arial" w:hAnsi="Arial" w:cs="Arial"/>
                <w:b/>
                <w:spacing w:val="-2"/>
                <w:szCs w:val="24"/>
              </w:rPr>
            </w:pPr>
          </w:p>
        </w:tc>
        <w:tc>
          <w:tcPr>
            <w:tcW w:w="7150" w:type="dxa"/>
            <w:shd w:val="clear" w:color="auto" w:fill="auto"/>
          </w:tcPr>
          <w:p w:rsidR="00723419" w:rsidRDefault="00723419" w:rsidP="007F66E8">
            <w:pPr>
              <w:suppressAutoHyphens/>
              <w:rPr>
                <w:rFonts w:ascii="Arial" w:hAnsi="Arial" w:cs="Arial"/>
                <w:spacing w:val="-2"/>
                <w:sz w:val="22"/>
                <w:szCs w:val="22"/>
              </w:rPr>
            </w:pPr>
          </w:p>
          <w:p w:rsidR="00A47C74" w:rsidRDefault="007F66E8" w:rsidP="00022D4F">
            <w:pPr>
              <w:suppressAutoHyphens/>
              <w:rPr>
                <w:rFonts w:ascii="Arial" w:hAnsi="Arial" w:cs="Arial"/>
                <w:spacing w:val="-2"/>
                <w:sz w:val="22"/>
                <w:szCs w:val="22"/>
              </w:rPr>
            </w:pPr>
            <w:r w:rsidRPr="00704101">
              <w:rPr>
                <w:rFonts w:ascii="Arial" w:hAnsi="Arial" w:cs="Arial"/>
                <w:spacing w:val="-2"/>
                <w:sz w:val="22"/>
                <w:szCs w:val="22"/>
              </w:rPr>
              <w:t>National Joint Council for Local Government Services</w:t>
            </w:r>
            <w:r>
              <w:rPr>
                <w:rFonts w:ascii="Arial" w:hAnsi="Arial" w:cs="Arial"/>
                <w:spacing w:val="-2"/>
                <w:sz w:val="22"/>
                <w:szCs w:val="22"/>
              </w:rPr>
              <w:t xml:space="preserve"> </w:t>
            </w:r>
          </w:p>
          <w:p w:rsidR="00022D4F" w:rsidRDefault="007F66E8" w:rsidP="007F66E8">
            <w:pPr>
              <w:suppressAutoHyphens/>
              <w:rPr>
                <w:rFonts w:ascii="Arial" w:hAnsi="Arial" w:cs="Arial"/>
                <w:spacing w:val="-2"/>
                <w:sz w:val="22"/>
                <w:szCs w:val="22"/>
              </w:rPr>
            </w:pPr>
            <w:r w:rsidRPr="00704101">
              <w:rPr>
                <w:rFonts w:ascii="Arial" w:hAnsi="Arial" w:cs="Arial"/>
                <w:spacing w:val="-2"/>
                <w:sz w:val="22"/>
                <w:szCs w:val="22"/>
              </w:rPr>
              <w:t xml:space="preserve">A flexi time scheme is in operation </w:t>
            </w:r>
          </w:p>
          <w:p w:rsidR="00BC6B05" w:rsidRPr="00BC6B05" w:rsidRDefault="00BC6B05" w:rsidP="008E59D9">
            <w:pPr>
              <w:suppressAutoHyphens/>
              <w:rPr>
                <w:rFonts w:ascii="Arial" w:hAnsi="Arial" w:cs="Arial"/>
                <w:spacing w:val="-2"/>
                <w:szCs w:val="24"/>
              </w:rPr>
            </w:pPr>
          </w:p>
        </w:tc>
      </w:tr>
      <w:tr w:rsidR="00985DF4" w:rsidRPr="00362F14" w:rsidTr="00BC6B05">
        <w:tc>
          <w:tcPr>
            <w:tcW w:w="2093" w:type="dxa"/>
            <w:shd w:val="clear" w:color="auto" w:fill="auto"/>
          </w:tcPr>
          <w:p w:rsidR="00985DF4" w:rsidRPr="00362F14" w:rsidRDefault="00985DF4" w:rsidP="00362F14">
            <w:pPr>
              <w:suppressAutoHyphens/>
              <w:rPr>
                <w:rFonts w:ascii="Arial" w:hAnsi="Arial" w:cs="Arial"/>
                <w:b/>
                <w:spacing w:val="-2"/>
                <w:szCs w:val="24"/>
              </w:rPr>
            </w:pPr>
          </w:p>
          <w:p w:rsidR="00985DF4" w:rsidRPr="00362F14" w:rsidRDefault="00985DF4" w:rsidP="00362F14">
            <w:pPr>
              <w:suppressAutoHyphens/>
              <w:rPr>
                <w:rFonts w:ascii="Arial" w:hAnsi="Arial" w:cs="Arial"/>
                <w:b/>
                <w:spacing w:val="-2"/>
                <w:szCs w:val="24"/>
              </w:rPr>
            </w:pPr>
            <w:r w:rsidRPr="00362F14">
              <w:rPr>
                <w:rFonts w:ascii="Arial" w:hAnsi="Arial" w:cs="Arial"/>
                <w:b/>
                <w:spacing w:val="-2"/>
                <w:szCs w:val="24"/>
              </w:rPr>
              <w:t xml:space="preserve">Special Requirements </w:t>
            </w:r>
          </w:p>
          <w:p w:rsidR="00985DF4" w:rsidRPr="00362F14" w:rsidRDefault="00985DF4" w:rsidP="00362F14">
            <w:pPr>
              <w:suppressAutoHyphens/>
              <w:rPr>
                <w:rFonts w:ascii="Arial" w:hAnsi="Arial" w:cs="Arial"/>
                <w:b/>
                <w:spacing w:val="-2"/>
                <w:szCs w:val="24"/>
              </w:rPr>
            </w:pPr>
          </w:p>
        </w:tc>
        <w:tc>
          <w:tcPr>
            <w:tcW w:w="7150" w:type="dxa"/>
            <w:shd w:val="clear" w:color="auto" w:fill="auto"/>
          </w:tcPr>
          <w:p w:rsidR="00985DF4" w:rsidRPr="00BC6B05" w:rsidRDefault="00985DF4" w:rsidP="00362F14">
            <w:pPr>
              <w:suppressAutoHyphens/>
              <w:rPr>
                <w:rFonts w:ascii="Arial" w:hAnsi="Arial" w:cs="Arial"/>
                <w:spacing w:val="-2"/>
                <w:sz w:val="22"/>
                <w:szCs w:val="22"/>
              </w:rPr>
            </w:pPr>
          </w:p>
          <w:p w:rsidR="00BC6B05" w:rsidRPr="00BC6B05" w:rsidRDefault="00BC6B05" w:rsidP="008E59D9">
            <w:pPr>
              <w:suppressAutoHyphens/>
              <w:rPr>
                <w:rFonts w:ascii="Arial" w:hAnsi="Arial" w:cs="Arial"/>
                <w:spacing w:val="-2"/>
                <w:sz w:val="22"/>
                <w:szCs w:val="22"/>
              </w:rPr>
            </w:pPr>
          </w:p>
        </w:tc>
      </w:tr>
    </w:tbl>
    <w:p w:rsidR="00A337B1" w:rsidRDefault="00A337B1"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C636A8" w:rsidRDefault="00C636A8" w:rsidP="005306D9">
      <w:pPr>
        <w:suppressAutoHyphens/>
        <w:jc w:val="center"/>
        <w:rPr>
          <w:rFonts w:ascii="Arial" w:hAnsi="Arial" w:cs="Arial"/>
          <w:b/>
          <w:spacing w:val="-2"/>
          <w:szCs w:val="24"/>
        </w:rPr>
      </w:pPr>
    </w:p>
    <w:p w:rsidR="00A337B1" w:rsidRDefault="00A337B1" w:rsidP="00C20484">
      <w:pPr>
        <w:tabs>
          <w:tab w:val="left" w:pos="-720"/>
        </w:tabs>
        <w:suppressAutoHyphens/>
        <w:jc w:val="both"/>
        <w:rPr>
          <w:rFonts w:ascii="Arial" w:hAnsi="Arial" w:cs="Arial"/>
          <w:spacing w:val="-3"/>
          <w:szCs w:val="24"/>
        </w:rPr>
      </w:pPr>
    </w:p>
    <w:p w:rsidR="008E59D9" w:rsidRDefault="008E59D9" w:rsidP="00C20484">
      <w:pPr>
        <w:tabs>
          <w:tab w:val="left" w:pos="-720"/>
        </w:tabs>
        <w:suppressAutoHyphens/>
        <w:jc w:val="both"/>
        <w:rPr>
          <w:rFonts w:ascii="Arial" w:hAnsi="Arial" w:cs="Arial"/>
          <w:spacing w:val="-3"/>
          <w:szCs w:val="24"/>
        </w:rPr>
      </w:pPr>
    </w:p>
    <w:p w:rsidR="008E59D9" w:rsidRDefault="008E59D9" w:rsidP="00C20484">
      <w:pPr>
        <w:tabs>
          <w:tab w:val="left" w:pos="-720"/>
        </w:tabs>
        <w:suppressAutoHyphens/>
        <w:jc w:val="both"/>
        <w:rPr>
          <w:rFonts w:ascii="Arial" w:hAnsi="Arial" w:cs="Arial"/>
          <w:spacing w:val="-3"/>
          <w:szCs w:val="24"/>
        </w:rPr>
      </w:pPr>
    </w:p>
    <w:p w:rsidR="008E59D9" w:rsidRDefault="008E59D9" w:rsidP="00C20484">
      <w:pPr>
        <w:tabs>
          <w:tab w:val="left" w:pos="-720"/>
        </w:tabs>
        <w:suppressAutoHyphens/>
        <w:jc w:val="both"/>
        <w:rPr>
          <w:rFonts w:ascii="Arial" w:hAnsi="Arial" w:cs="Arial"/>
          <w:spacing w:val="-3"/>
          <w:szCs w:val="24"/>
        </w:rPr>
      </w:pPr>
    </w:p>
    <w:p w:rsidR="008E59D9" w:rsidRDefault="008E59D9" w:rsidP="00C20484">
      <w:pPr>
        <w:tabs>
          <w:tab w:val="left" w:pos="-720"/>
        </w:tabs>
        <w:suppressAutoHyphens/>
        <w:jc w:val="both"/>
        <w:rPr>
          <w:rFonts w:ascii="Arial" w:hAnsi="Arial" w:cs="Arial"/>
          <w:spacing w:val="-3"/>
          <w:szCs w:val="24"/>
        </w:rPr>
      </w:pPr>
    </w:p>
    <w:p w:rsidR="00B67B3A" w:rsidRPr="00847DCC" w:rsidRDefault="00B67B3A" w:rsidP="00B67B3A">
      <w:pPr>
        <w:autoSpaceDE w:val="0"/>
        <w:autoSpaceDN w:val="0"/>
        <w:adjustRightInd w:val="0"/>
        <w:ind w:hanging="142"/>
        <w:jc w:val="both"/>
        <w:rPr>
          <w:rFonts w:ascii="Arial" w:hAnsi="Arial" w:cs="Arial"/>
          <w:b/>
          <w:szCs w:val="24"/>
        </w:rPr>
      </w:pPr>
      <w:r w:rsidRPr="00847DCC">
        <w:rPr>
          <w:rFonts w:ascii="Arial" w:hAnsi="Arial" w:cs="Arial"/>
          <w:b/>
          <w:szCs w:val="24"/>
        </w:rPr>
        <w:lastRenderedPageBreak/>
        <w:t>Our Aim</w:t>
      </w:r>
    </w:p>
    <w:p w:rsidR="00B67B3A" w:rsidRDefault="00B67B3A" w:rsidP="00B67B3A">
      <w:pPr>
        <w:autoSpaceDE w:val="0"/>
        <w:autoSpaceDN w:val="0"/>
        <w:adjustRightInd w:val="0"/>
        <w:jc w:val="both"/>
        <w:rPr>
          <w:rFonts w:ascii="Arial" w:hAnsi="Arial" w:cs="Arial"/>
          <w:szCs w:val="24"/>
        </w:rPr>
      </w:pP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 xml:space="preserve">The intended result of all our efforts is to: </w:t>
      </w:r>
      <w:r w:rsidRPr="0057680B">
        <w:rPr>
          <w:rFonts w:ascii="Arial" w:hAnsi="Arial" w:cs="Arial"/>
          <w:bCs/>
          <w:szCs w:val="24"/>
        </w:rPr>
        <w:t>make Lancashire safer.</w:t>
      </w:r>
    </w:p>
    <w:p w:rsidR="00B67B3A" w:rsidRPr="00654504" w:rsidRDefault="00B67B3A" w:rsidP="00B67B3A">
      <w:pPr>
        <w:autoSpaceDE w:val="0"/>
        <w:autoSpaceDN w:val="0"/>
        <w:adjustRightInd w:val="0"/>
        <w:ind w:left="-142"/>
        <w:jc w:val="both"/>
        <w:rPr>
          <w:rFonts w:ascii="Arial" w:hAnsi="Arial" w:cs="Arial"/>
          <w:szCs w:val="24"/>
        </w:rPr>
      </w:pPr>
      <w:r w:rsidRPr="00654504">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rsidR="00B67B3A" w:rsidRPr="00654504" w:rsidRDefault="00B67B3A" w:rsidP="00B67B3A">
      <w:pPr>
        <w:autoSpaceDE w:val="0"/>
        <w:autoSpaceDN w:val="0"/>
        <w:adjustRightInd w:val="0"/>
        <w:rPr>
          <w:rFonts w:ascii="Arial" w:hAnsi="Arial" w:cs="Arial"/>
          <w:szCs w:val="24"/>
        </w:rPr>
      </w:pPr>
    </w:p>
    <w:p w:rsidR="00B83BBD" w:rsidRDefault="00B83BBD" w:rsidP="00B83BBD">
      <w:pPr>
        <w:autoSpaceDE w:val="0"/>
        <w:autoSpaceDN w:val="0"/>
        <w:adjustRightInd w:val="0"/>
        <w:ind w:left="-142"/>
        <w:jc w:val="both"/>
        <w:rPr>
          <w:rFonts w:ascii="Arial" w:hAnsi="Arial" w:cs="Arial"/>
          <w:b/>
          <w:szCs w:val="24"/>
        </w:rPr>
      </w:pPr>
      <w:r w:rsidRPr="00847DCC">
        <w:rPr>
          <w:rFonts w:ascii="Arial" w:hAnsi="Arial" w:cs="Arial"/>
          <w:b/>
          <w:szCs w:val="24"/>
        </w:rPr>
        <w:t>Our Priorities</w:t>
      </w:r>
    </w:p>
    <w:p w:rsidR="00B83BBD" w:rsidRPr="00654504" w:rsidRDefault="00B83BBD" w:rsidP="00B83BBD">
      <w:pPr>
        <w:autoSpaceDE w:val="0"/>
        <w:autoSpaceDN w:val="0"/>
        <w:adjustRightInd w:val="0"/>
        <w:ind w:left="-142"/>
        <w:jc w:val="both"/>
        <w:rPr>
          <w:rFonts w:ascii="Arial" w:hAnsi="Arial" w:cs="Arial"/>
          <w:sz w:val="16"/>
          <w:szCs w:val="16"/>
        </w:rPr>
      </w:pPr>
    </w:p>
    <w:p w:rsidR="00B83BBD"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bCs/>
          <w:szCs w:val="24"/>
        </w:rPr>
        <w:t>Preventing</w:t>
      </w:r>
      <w:r w:rsidRPr="00646552">
        <w:rPr>
          <w:rFonts w:ascii="Arial" w:hAnsi="Arial" w:cs="Arial"/>
          <w:szCs w:val="24"/>
        </w:rPr>
        <w:t xml:space="preserve"> fires and other emergencies from happening</w:t>
      </w:r>
      <w:r>
        <w:rPr>
          <w:rFonts w:ascii="Arial" w:hAnsi="Arial" w:cs="Arial"/>
          <w:szCs w:val="24"/>
        </w:rPr>
        <w:t>.</w:t>
      </w:r>
    </w:p>
    <w:p w:rsidR="00B83BBD" w:rsidRPr="00646552" w:rsidRDefault="00B83BBD" w:rsidP="00B83BBD">
      <w:pPr>
        <w:numPr>
          <w:ilvl w:val="0"/>
          <w:numId w:val="44"/>
        </w:numPr>
        <w:autoSpaceDE w:val="0"/>
        <w:autoSpaceDN w:val="0"/>
        <w:adjustRightInd w:val="0"/>
        <w:ind w:left="-142" w:firstLine="0"/>
        <w:jc w:val="both"/>
        <w:rPr>
          <w:rFonts w:ascii="Arial" w:hAnsi="Arial" w:cs="Arial"/>
          <w:szCs w:val="24"/>
        </w:rPr>
      </w:pPr>
      <w:r w:rsidRPr="00646552">
        <w:rPr>
          <w:rFonts w:ascii="Arial" w:hAnsi="Arial" w:cs="Arial"/>
          <w:szCs w:val="24"/>
        </w:rPr>
        <w:t>Protecting</w:t>
      </w:r>
      <w:r>
        <w:rPr>
          <w:rFonts w:ascii="Arial" w:hAnsi="Arial" w:cs="Arial"/>
          <w:szCs w:val="24"/>
        </w:rPr>
        <w:t xml:space="preserve"> </w:t>
      </w:r>
      <w:r w:rsidRPr="00646552">
        <w:rPr>
          <w:rFonts w:ascii="Arial" w:hAnsi="Arial" w:cs="Arial"/>
          <w:szCs w:val="24"/>
        </w:rPr>
        <w:t>people</w:t>
      </w:r>
      <w:r>
        <w:rPr>
          <w:rFonts w:ascii="Arial" w:hAnsi="Arial" w:cs="Arial"/>
          <w:szCs w:val="24"/>
        </w:rPr>
        <w:t xml:space="preserve"> and property when fires happen.</w:t>
      </w:r>
    </w:p>
    <w:p w:rsidR="00B83BBD"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Responding</w:t>
      </w:r>
      <w:r w:rsidRPr="00646552">
        <w:rPr>
          <w:rFonts w:ascii="Arial" w:hAnsi="Arial" w:cs="Arial"/>
          <w:szCs w:val="24"/>
        </w:rPr>
        <w:t xml:space="preserve"> to emer</w:t>
      </w:r>
      <w:r>
        <w:rPr>
          <w:rFonts w:ascii="Arial" w:hAnsi="Arial" w:cs="Arial"/>
          <w:szCs w:val="24"/>
        </w:rPr>
        <w:t>gencies quickly and competently.</w:t>
      </w:r>
    </w:p>
    <w:p w:rsidR="00B83BBD" w:rsidRPr="00646552" w:rsidRDefault="00B83BBD" w:rsidP="00B83BBD">
      <w:pPr>
        <w:numPr>
          <w:ilvl w:val="0"/>
          <w:numId w:val="44"/>
        </w:numPr>
        <w:autoSpaceDE w:val="0"/>
        <w:autoSpaceDN w:val="0"/>
        <w:adjustRightInd w:val="0"/>
        <w:ind w:left="-142" w:firstLine="0"/>
        <w:rPr>
          <w:rFonts w:ascii="Arial" w:hAnsi="Arial" w:cs="Arial"/>
          <w:szCs w:val="24"/>
        </w:rPr>
      </w:pPr>
      <w:r>
        <w:rPr>
          <w:rFonts w:ascii="Arial" w:hAnsi="Arial" w:cs="Arial"/>
          <w:szCs w:val="24"/>
        </w:rPr>
        <w:t>Valuing our people so they can focus on making Lancashire safer.</w:t>
      </w:r>
    </w:p>
    <w:p w:rsidR="00B83BBD" w:rsidRPr="00654504" w:rsidRDefault="00B83BBD" w:rsidP="00B83BBD">
      <w:pPr>
        <w:numPr>
          <w:ilvl w:val="0"/>
          <w:numId w:val="44"/>
        </w:numPr>
        <w:autoSpaceDE w:val="0"/>
        <w:autoSpaceDN w:val="0"/>
        <w:adjustRightInd w:val="0"/>
        <w:ind w:left="-142" w:firstLine="0"/>
        <w:rPr>
          <w:rFonts w:ascii="Arial" w:hAnsi="Arial" w:cs="Arial"/>
          <w:szCs w:val="24"/>
        </w:rPr>
      </w:pPr>
      <w:r w:rsidRPr="00646552">
        <w:rPr>
          <w:rFonts w:ascii="Arial" w:hAnsi="Arial" w:cs="Arial"/>
          <w:bCs/>
          <w:szCs w:val="24"/>
        </w:rPr>
        <w:t>Delivering value for money</w:t>
      </w:r>
      <w:r w:rsidRPr="00646552">
        <w:rPr>
          <w:rFonts w:ascii="Arial" w:hAnsi="Arial" w:cs="Arial"/>
          <w:szCs w:val="24"/>
        </w:rPr>
        <w:t xml:space="preserve"> in how we use our resources.</w:t>
      </w:r>
      <w:r w:rsidRPr="00654504">
        <w:rPr>
          <w:rFonts w:ascii="Arial" w:hAnsi="Arial" w:cs="Arial"/>
          <w:szCs w:val="24"/>
        </w:rPr>
        <w:br/>
      </w:r>
    </w:p>
    <w:p w:rsidR="00B83BBD" w:rsidRDefault="00E042C8" w:rsidP="00B83BBD">
      <w:pPr>
        <w:autoSpaceDE w:val="0"/>
        <w:autoSpaceDN w:val="0"/>
        <w:adjustRightInd w:val="0"/>
        <w:ind w:left="-142"/>
        <w:jc w:val="both"/>
        <w:rPr>
          <w:rFonts w:ascii="Arial" w:hAnsi="Arial" w:cs="Arial"/>
          <w:szCs w:val="24"/>
          <w:lang w:eastAsia="en-GB"/>
        </w:rPr>
      </w:pPr>
      <w:r>
        <w:rPr>
          <w:rFonts w:ascii="Arial" w:hAnsi="Arial" w:cs="Arial"/>
          <w:szCs w:val="24"/>
          <w:lang w:eastAsia="en-GB"/>
        </w:rPr>
        <w:t>The way we work to achieve our p</w:t>
      </w:r>
      <w:r w:rsidR="00B83BBD" w:rsidRPr="00830D5F">
        <w:rPr>
          <w:rFonts w:ascii="Arial" w:hAnsi="Arial" w:cs="Arial"/>
          <w:szCs w:val="24"/>
          <w:lang w:eastAsia="en-GB"/>
        </w:rPr>
        <w:t xml:space="preserve">riorities is as important as what we do. </w:t>
      </w:r>
    </w:p>
    <w:p w:rsidR="00B83BBD" w:rsidRDefault="00B83BBD"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w:t>
      </w:r>
      <w:r w:rsidRPr="00830D5F">
        <w:rPr>
          <w:rFonts w:ascii="Arial" w:hAnsi="Arial" w:cs="Arial"/>
          <w:b/>
          <w:bCs/>
          <w:szCs w:val="24"/>
          <w:lang w:eastAsia="en-GB"/>
        </w:rPr>
        <w:t>STRIVE’</w:t>
      </w:r>
      <w:r w:rsidRPr="00830D5F">
        <w:rPr>
          <w:rFonts w:ascii="Arial" w:hAnsi="Arial" w:cs="Arial"/>
          <w:szCs w:val="24"/>
          <w:lang w:eastAsia="en-GB"/>
        </w:rPr>
        <w:t xml:space="preserve"> reflects the Service’s on-going desire to make great effort to achieve our purpose of making Lancashire safer:</w:t>
      </w:r>
    </w:p>
    <w:p w:rsidR="00B83BBD" w:rsidRDefault="00B83BBD" w:rsidP="00B83BBD">
      <w:pPr>
        <w:autoSpaceDE w:val="0"/>
        <w:autoSpaceDN w:val="0"/>
        <w:adjustRightInd w:val="0"/>
        <w:ind w:left="-142"/>
        <w:jc w:val="both"/>
        <w:rPr>
          <w:rFonts w:ascii="Arial" w:hAnsi="Arial" w:cs="Arial"/>
          <w:szCs w:val="24"/>
          <w:lang w:eastAsia="en-GB"/>
        </w:rPr>
      </w:pPr>
    </w:p>
    <w:p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Service:</w:t>
      </w:r>
      <w:r w:rsidR="00E042C8">
        <w:rPr>
          <w:rFonts w:ascii="Arial" w:hAnsi="Arial" w:cs="Arial"/>
          <w:szCs w:val="24"/>
          <w:lang w:eastAsia="en-GB"/>
        </w:rPr>
        <w:t xml:space="preserve"> M</w:t>
      </w:r>
      <w:r>
        <w:rPr>
          <w:rFonts w:ascii="Arial" w:hAnsi="Arial" w:cs="Arial"/>
          <w:szCs w:val="24"/>
          <w:lang w:eastAsia="en-GB"/>
        </w:rPr>
        <w:t>aking Lancashire safer is the most important thing we do</w:t>
      </w:r>
      <w:r w:rsidR="00DE4CE9">
        <w:rPr>
          <w:rFonts w:ascii="Arial" w:hAnsi="Arial" w:cs="Arial"/>
          <w:szCs w:val="24"/>
          <w:lang w:eastAsia="en-GB"/>
        </w:rPr>
        <w:t>.</w:t>
      </w:r>
    </w:p>
    <w:p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Trust:</w:t>
      </w:r>
      <w:r>
        <w:rPr>
          <w:rFonts w:ascii="Arial" w:hAnsi="Arial" w:cs="Arial"/>
          <w:szCs w:val="24"/>
          <w:lang w:eastAsia="en-GB"/>
        </w:rPr>
        <w:t xml:space="preserve"> We trust the people we work with</w:t>
      </w:r>
      <w:r w:rsidR="00DE4CE9">
        <w:rPr>
          <w:rFonts w:ascii="Arial" w:hAnsi="Arial" w:cs="Arial"/>
          <w:szCs w:val="24"/>
          <w:lang w:eastAsia="en-GB"/>
        </w:rPr>
        <w:t>.</w:t>
      </w:r>
    </w:p>
    <w:p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Respect:</w:t>
      </w:r>
      <w:r>
        <w:rPr>
          <w:rFonts w:ascii="Arial" w:hAnsi="Arial" w:cs="Arial"/>
          <w:szCs w:val="24"/>
          <w:lang w:eastAsia="en-GB"/>
        </w:rPr>
        <w:t xml:space="preserve"> We</w:t>
      </w:r>
      <w:r w:rsidR="00DE4CE9">
        <w:rPr>
          <w:rFonts w:ascii="Arial" w:hAnsi="Arial" w:cs="Arial"/>
          <w:szCs w:val="24"/>
          <w:lang w:eastAsia="en-GB"/>
        </w:rPr>
        <w:t xml:space="preserve"> respect each other. </w:t>
      </w:r>
    </w:p>
    <w:p w:rsidR="00DE4CE9"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Integrity:</w:t>
      </w:r>
      <w:r w:rsidR="00DE4CE9">
        <w:rPr>
          <w:rFonts w:ascii="Arial" w:hAnsi="Arial" w:cs="Arial"/>
          <w:szCs w:val="24"/>
          <w:lang w:eastAsia="en-GB"/>
        </w:rPr>
        <w:t xml:space="preserve"> We do what we say we will do.</w:t>
      </w:r>
    </w:p>
    <w:p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Valued:</w:t>
      </w:r>
      <w:r>
        <w:rPr>
          <w:rFonts w:ascii="Arial" w:hAnsi="Arial" w:cs="Arial"/>
          <w:szCs w:val="24"/>
          <w:lang w:eastAsia="en-GB"/>
        </w:rPr>
        <w:t xml:space="preserve"> We actively listen</w:t>
      </w:r>
      <w:r w:rsidR="00DE4CE9">
        <w:rPr>
          <w:rFonts w:ascii="Arial" w:hAnsi="Arial" w:cs="Arial"/>
          <w:szCs w:val="24"/>
          <w:lang w:eastAsia="en-GB"/>
        </w:rPr>
        <w:t xml:space="preserve"> to others.  </w:t>
      </w:r>
    </w:p>
    <w:p w:rsidR="00B83BBD" w:rsidRDefault="00B83BBD" w:rsidP="00DE4CE9">
      <w:pPr>
        <w:autoSpaceDE w:val="0"/>
        <w:autoSpaceDN w:val="0"/>
        <w:adjustRightInd w:val="0"/>
        <w:jc w:val="both"/>
        <w:rPr>
          <w:rFonts w:ascii="Arial" w:hAnsi="Arial" w:cs="Arial"/>
          <w:szCs w:val="24"/>
          <w:lang w:eastAsia="en-GB"/>
        </w:rPr>
      </w:pPr>
      <w:r w:rsidRPr="00646552">
        <w:rPr>
          <w:rFonts w:ascii="Arial" w:hAnsi="Arial" w:cs="Arial"/>
          <w:b/>
          <w:szCs w:val="24"/>
          <w:lang w:eastAsia="en-GB"/>
        </w:rPr>
        <w:t>Empowered:</w:t>
      </w:r>
      <w:r>
        <w:rPr>
          <w:rFonts w:ascii="Arial" w:hAnsi="Arial" w:cs="Arial"/>
          <w:szCs w:val="24"/>
          <w:lang w:eastAsia="en-GB"/>
        </w:rPr>
        <w:t xml:space="preserve"> We</w:t>
      </w:r>
      <w:r w:rsidR="00DE4CE9">
        <w:rPr>
          <w:rFonts w:ascii="Arial" w:hAnsi="Arial" w:cs="Arial"/>
          <w:szCs w:val="24"/>
          <w:lang w:eastAsia="en-GB"/>
        </w:rPr>
        <w:t xml:space="preserve"> contribute to decisions and improvements. </w:t>
      </w:r>
      <w:r>
        <w:rPr>
          <w:rFonts w:ascii="Arial" w:hAnsi="Arial" w:cs="Arial"/>
          <w:szCs w:val="24"/>
          <w:lang w:eastAsia="en-GB"/>
        </w:rPr>
        <w:t xml:space="preserve"> </w:t>
      </w:r>
    </w:p>
    <w:p w:rsidR="0038307E" w:rsidRDefault="0038307E" w:rsidP="00DE4CE9">
      <w:pPr>
        <w:autoSpaceDE w:val="0"/>
        <w:autoSpaceDN w:val="0"/>
        <w:adjustRightInd w:val="0"/>
        <w:jc w:val="both"/>
        <w:rPr>
          <w:rFonts w:ascii="Arial" w:hAnsi="Arial" w:cs="Arial"/>
          <w:szCs w:val="24"/>
          <w:lang w:eastAsia="en-GB"/>
        </w:rPr>
      </w:pPr>
    </w:p>
    <w:p w:rsidR="0038307E" w:rsidRDefault="0038307E" w:rsidP="00B83BBD">
      <w:pPr>
        <w:autoSpaceDE w:val="0"/>
        <w:autoSpaceDN w:val="0"/>
        <w:adjustRightInd w:val="0"/>
        <w:ind w:left="-142"/>
        <w:jc w:val="both"/>
        <w:rPr>
          <w:rFonts w:ascii="Arial" w:hAnsi="Arial" w:cs="Arial"/>
          <w:szCs w:val="24"/>
          <w:lang w:eastAsia="en-GB"/>
        </w:rPr>
      </w:pPr>
      <w:r w:rsidRPr="00830D5F">
        <w:rPr>
          <w:rFonts w:ascii="Arial" w:hAnsi="Arial" w:cs="Arial"/>
          <w:szCs w:val="24"/>
          <w:lang w:eastAsia="en-GB"/>
        </w:rPr>
        <w:t xml:space="preserve">You can read our full </w:t>
      </w:r>
      <w:hyperlink r:id="rId9" w:history="1">
        <w:r w:rsidRPr="00664278">
          <w:rPr>
            <w:rStyle w:val="Hyperlink"/>
            <w:rFonts w:ascii="Arial" w:hAnsi="Arial" w:cs="Arial"/>
            <w:szCs w:val="24"/>
            <w:lang w:eastAsia="en-GB"/>
          </w:rPr>
          <w:t>Integrated Risk Management Plan</w:t>
        </w:r>
      </w:hyperlink>
    </w:p>
    <w:p w:rsidR="00B67B3A" w:rsidRDefault="00B67B3A" w:rsidP="0017190D">
      <w:pPr>
        <w:autoSpaceDE w:val="0"/>
        <w:autoSpaceDN w:val="0"/>
        <w:adjustRightInd w:val="0"/>
        <w:jc w:val="both"/>
        <w:rPr>
          <w:rFonts w:ascii="Arial" w:hAnsi="Arial" w:cs="Arial"/>
          <w:szCs w:val="24"/>
          <w:lang w:eastAsia="en-GB"/>
        </w:rPr>
      </w:pPr>
    </w:p>
    <w:p w:rsidR="0017190D" w:rsidRPr="00830D5F" w:rsidRDefault="0017190D" w:rsidP="0017190D">
      <w:pPr>
        <w:autoSpaceDE w:val="0"/>
        <w:autoSpaceDN w:val="0"/>
        <w:adjustRightInd w:val="0"/>
        <w:jc w:val="both"/>
        <w:rPr>
          <w:rFonts w:ascii="Arial" w:hAnsi="Arial" w:cs="Arial"/>
          <w:szCs w:val="24"/>
          <w:lang w:eastAsia="en-GB"/>
        </w:rPr>
      </w:pPr>
    </w:p>
    <w:p w:rsidR="00B67B3A" w:rsidRDefault="00985DF4" w:rsidP="007F66E8">
      <w:pPr>
        <w:tabs>
          <w:tab w:val="left" w:pos="-720"/>
        </w:tabs>
        <w:suppressAutoHyphens/>
        <w:ind w:left="-142"/>
        <w:jc w:val="both"/>
        <w:rPr>
          <w:rFonts w:ascii="Arial" w:hAnsi="Arial" w:cs="Arial"/>
          <w:spacing w:val="-3"/>
          <w:sz w:val="28"/>
          <w:szCs w:val="28"/>
        </w:rPr>
      </w:pPr>
      <w:r w:rsidRPr="00A337B1">
        <w:rPr>
          <w:rFonts w:ascii="Arial" w:hAnsi="Arial" w:cs="Arial"/>
          <w:spacing w:val="-3"/>
          <w:sz w:val="28"/>
          <w:szCs w:val="28"/>
        </w:rPr>
        <w:t xml:space="preserve">Job Role </w:t>
      </w:r>
    </w:p>
    <w:p w:rsidR="003B15AC" w:rsidRDefault="003B15AC" w:rsidP="003B15AC">
      <w:pPr>
        <w:jc w:val="both"/>
        <w:rPr>
          <w:rFonts w:ascii="Arial" w:hAnsi="Arial" w:cs="Arial"/>
          <w:spacing w:val="-3"/>
          <w:sz w:val="28"/>
          <w:szCs w:val="28"/>
        </w:rPr>
      </w:pPr>
    </w:p>
    <w:p w:rsidR="003B15AC" w:rsidRPr="003B15AC" w:rsidRDefault="003B15AC" w:rsidP="003B15AC">
      <w:pPr>
        <w:jc w:val="both"/>
        <w:rPr>
          <w:rFonts w:ascii="Arial" w:hAnsi="Arial" w:cs="Arial"/>
          <w:spacing w:val="-3"/>
          <w:szCs w:val="24"/>
        </w:rPr>
      </w:pPr>
      <w:r>
        <w:rPr>
          <w:rFonts w:ascii="Arial" w:hAnsi="Arial" w:cs="Arial"/>
          <w:spacing w:val="-3"/>
          <w:szCs w:val="24"/>
        </w:rPr>
        <w:t>R</w:t>
      </w:r>
      <w:r w:rsidRPr="003B15AC">
        <w:rPr>
          <w:rFonts w:ascii="Arial" w:hAnsi="Arial" w:cs="Arial"/>
          <w:spacing w:val="-3"/>
          <w:szCs w:val="24"/>
        </w:rPr>
        <w:t>esponsible for Records Management for the Service</w:t>
      </w:r>
      <w:r>
        <w:rPr>
          <w:rFonts w:ascii="Arial" w:hAnsi="Arial" w:cs="Arial"/>
          <w:spacing w:val="-3"/>
          <w:szCs w:val="24"/>
        </w:rPr>
        <w:t xml:space="preserve">, the Records Officer will develop policy, design and manage document and records management solutions </w:t>
      </w:r>
      <w:r w:rsidRPr="003B15AC">
        <w:rPr>
          <w:rFonts w:ascii="Arial" w:hAnsi="Arial" w:cs="Arial"/>
          <w:spacing w:val="-3"/>
          <w:szCs w:val="24"/>
        </w:rPr>
        <w:t xml:space="preserve">as part of </w:t>
      </w:r>
      <w:r>
        <w:rPr>
          <w:rFonts w:ascii="Arial" w:hAnsi="Arial" w:cs="Arial"/>
          <w:spacing w:val="-3"/>
          <w:szCs w:val="24"/>
        </w:rPr>
        <w:t>the Information Governance team and support the Service in all matters relating to records including the retention, storage and disposal thereof.</w:t>
      </w:r>
    </w:p>
    <w:p w:rsidR="00C0068A" w:rsidRDefault="00C0068A" w:rsidP="00B67B3A">
      <w:pPr>
        <w:tabs>
          <w:tab w:val="left" w:pos="-720"/>
        </w:tabs>
        <w:suppressAutoHyphens/>
        <w:ind w:left="-142"/>
        <w:jc w:val="both"/>
        <w:rPr>
          <w:rFonts w:ascii="Arial" w:hAnsi="Arial" w:cs="Arial"/>
          <w:spacing w:val="-3"/>
          <w:sz w:val="28"/>
          <w:szCs w:val="28"/>
        </w:rPr>
      </w:pPr>
    </w:p>
    <w:p w:rsidR="00EA421D" w:rsidRPr="00A654C5" w:rsidRDefault="00A654C5" w:rsidP="00B67B3A">
      <w:pPr>
        <w:tabs>
          <w:tab w:val="left" w:pos="-720"/>
        </w:tabs>
        <w:suppressAutoHyphens/>
        <w:ind w:left="-142"/>
        <w:jc w:val="both"/>
        <w:rPr>
          <w:rFonts w:ascii="Arial" w:hAnsi="Arial" w:cs="Arial"/>
          <w:spacing w:val="-3"/>
          <w:sz w:val="28"/>
          <w:szCs w:val="28"/>
        </w:rPr>
      </w:pPr>
      <w:r w:rsidRPr="00A654C5">
        <w:rPr>
          <w:rFonts w:ascii="Arial" w:hAnsi="Arial" w:cs="Arial"/>
          <w:spacing w:val="-3"/>
          <w:sz w:val="28"/>
          <w:szCs w:val="28"/>
        </w:rPr>
        <w:t xml:space="preserve">Responsibilities </w:t>
      </w:r>
      <w:r w:rsidR="00EA421D" w:rsidRPr="00A654C5">
        <w:rPr>
          <w:rFonts w:ascii="Arial" w:hAnsi="Arial" w:cs="Arial"/>
          <w:spacing w:val="-3"/>
          <w:sz w:val="28"/>
          <w:szCs w:val="28"/>
        </w:rPr>
        <w:t xml:space="preserve"> </w:t>
      </w:r>
    </w:p>
    <w:p w:rsidR="00707612" w:rsidRDefault="00707612" w:rsidP="00D40E3F">
      <w:pPr>
        <w:jc w:val="both"/>
        <w:rPr>
          <w:rFonts w:ascii="Arial" w:hAnsi="Arial" w:cs="Arial"/>
          <w:b/>
          <w:spacing w:val="-3"/>
          <w:szCs w:val="24"/>
        </w:rPr>
      </w:pPr>
    </w:p>
    <w:p w:rsidR="003B15AC" w:rsidRPr="003B15AC" w:rsidRDefault="003B15AC" w:rsidP="003B15AC">
      <w:pPr>
        <w:pStyle w:val="ListParagraph"/>
        <w:ind w:left="360"/>
        <w:jc w:val="both"/>
        <w:rPr>
          <w:rFonts w:ascii="Arial" w:hAnsi="Arial" w:cs="Arial"/>
          <w:spacing w:val="-3"/>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Assist in the development and implementation of corporate records management policies; reviewing and developing new procedures and practices to ensure the effectiveness of the Record Management within the Service.</w:t>
      </w:r>
    </w:p>
    <w:p w:rsidR="003B15AC" w:rsidRPr="00482E02" w:rsidRDefault="003B15AC" w:rsidP="003B15AC">
      <w:pPr>
        <w:pStyle w:val="ListParagraph"/>
        <w:ind w:left="360"/>
        <w:jc w:val="both"/>
        <w:rPr>
          <w:rFonts w:ascii="Arial" w:hAnsi="Arial" w:cs="Arial"/>
          <w:spacing w:val="-3"/>
          <w:sz w:val="24"/>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 xml:space="preserve">Provide advice and support across LFRS on all areas of </w:t>
      </w:r>
      <w:r w:rsidR="00CA3E06" w:rsidRPr="00482E02">
        <w:rPr>
          <w:rFonts w:ascii="Arial" w:hAnsi="Arial" w:cs="Arial"/>
          <w:spacing w:val="-3"/>
          <w:sz w:val="24"/>
          <w:szCs w:val="24"/>
        </w:rPr>
        <w:t>records management</w:t>
      </w:r>
      <w:r w:rsidRPr="00482E02">
        <w:rPr>
          <w:rFonts w:ascii="Arial" w:hAnsi="Arial" w:cs="Arial"/>
          <w:spacing w:val="-3"/>
          <w:sz w:val="24"/>
          <w:szCs w:val="24"/>
        </w:rPr>
        <w:t xml:space="preserve">. </w:t>
      </w:r>
    </w:p>
    <w:p w:rsidR="003B15AC" w:rsidRPr="00482E02" w:rsidRDefault="003B15AC" w:rsidP="003B15AC">
      <w:pPr>
        <w:pStyle w:val="ListParagraph"/>
        <w:rPr>
          <w:rFonts w:ascii="Arial" w:hAnsi="Arial" w:cs="Arial"/>
          <w:spacing w:val="-3"/>
          <w:sz w:val="24"/>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Provide detailed advice and guidance to departments on standards and best practice in record keeping for both paper and electronic records.</w:t>
      </w:r>
    </w:p>
    <w:p w:rsidR="003B15AC" w:rsidRPr="00482E02" w:rsidRDefault="003B15AC" w:rsidP="003B15AC">
      <w:pPr>
        <w:pStyle w:val="ListParagraph"/>
        <w:rPr>
          <w:rFonts w:ascii="Arial" w:hAnsi="Arial" w:cs="Arial"/>
          <w:spacing w:val="-3"/>
          <w:sz w:val="24"/>
          <w:szCs w:val="24"/>
        </w:rPr>
      </w:pPr>
    </w:p>
    <w:p w:rsidR="003B15AC" w:rsidRPr="00482E02" w:rsidRDefault="003B15AC" w:rsidP="003B15AC">
      <w:pPr>
        <w:pStyle w:val="ListParagraph"/>
        <w:ind w:left="360"/>
        <w:jc w:val="both"/>
        <w:rPr>
          <w:rFonts w:ascii="Arial" w:hAnsi="Arial" w:cs="Arial"/>
          <w:spacing w:val="-3"/>
          <w:sz w:val="24"/>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Monitor and interpret current legislative and regulatory frameworks, in conjunction with the data protection specialists, to ensure information compliance.</w:t>
      </w:r>
    </w:p>
    <w:p w:rsidR="003B15AC" w:rsidRPr="00482E02" w:rsidRDefault="003B15AC" w:rsidP="003B15AC">
      <w:pPr>
        <w:pStyle w:val="ListParagraph"/>
        <w:ind w:left="360"/>
        <w:jc w:val="both"/>
        <w:rPr>
          <w:rFonts w:ascii="Arial" w:hAnsi="Arial" w:cs="Arial"/>
          <w:spacing w:val="-3"/>
          <w:sz w:val="24"/>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 xml:space="preserve">Survey and analyse current paper and electronic records, filing systems and processes. </w:t>
      </w:r>
    </w:p>
    <w:p w:rsidR="003B15AC" w:rsidRPr="00482E02" w:rsidRDefault="003B15AC" w:rsidP="003B15AC">
      <w:pPr>
        <w:jc w:val="both"/>
        <w:rPr>
          <w:rFonts w:ascii="Arial" w:hAnsi="Arial" w:cs="Arial"/>
          <w:spacing w:val="-3"/>
          <w:sz w:val="28"/>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Pr</w:t>
      </w:r>
      <w:r w:rsidR="009F56C4">
        <w:rPr>
          <w:rFonts w:ascii="Arial" w:hAnsi="Arial" w:cs="Arial"/>
          <w:spacing w:val="-3"/>
          <w:sz w:val="24"/>
          <w:szCs w:val="24"/>
        </w:rPr>
        <w:t>ovide advice on and implement</w:t>
      </w:r>
      <w:r w:rsidRPr="00482E02">
        <w:rPr>
          <w:rFonts w:ascii="Arial" w:hAnsi="Arial" w:cs="Arial"/>
          <w:spacing w:val="-3"/>
          <w:sz w:val="24"/>
          <w:szCs w:val="24"/>
        </w:rPr>
        <w:t xml:space="preserve"> business classification schemes linked to record retention, the access and security controls applied through our SharePoint system and other, related information systems. </w:t>
      </w:r>
    </w:p>
    <w:p w:rsidR="003B15AC" w:rsidRPr="00482E02" w:rsidRDefault="003B15AC" w:rsidP="003B15AC">
      <w:pPr>
        <w:jc w:val="both"/>
        <w:rPr>
          <w:rFonts w:ascii="Arial" w:hAnsi="Arial" w:cs="Arial"/>
          <w:spacing w:val="-3"/>
          <w:sz w:val="28"/>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 xml:space="preserve">In association with IT, develop the existing document and records platform into a full cross-Service document and Records management solution; lead the further development of appropriate controlled vocabulary and metadata and manage the migration of existing electronic records into that solution. </w:t>
      </w:r>
    </w:p>
    <w:p w:rsidR="00B15494" w:rsidRPr="00482E02" w:rsidRDefault="00B15494" w:rsidP="00B15494">
      <w:pPr>
        <w:pStyle w:val="ListParagraph"/>
        <w:rPr>
          <w:rFonts w:ascii="Arial" w:hAnsi="Arial" w:cs="Arial"/>
          <w:spacing w:val="-3"/>
          <w:sz w:val="24"/>
          <w:szCs w:val="24"/>
        </w:rPr>
      </w:pPr>
    </w:p>
    <w:p w:rsidR="00B15494" w:rsidRPr="00482E02" w:rsidRDefault="00B15494" w:rsidP="001523CC">
      <w:pPr>
        <w:pStyle w:val="ListParagraph"/>
        <w:numPr>
          <w:ilvl w:val="0"/>
          <w:numId w:val="47"/>
        </w:numPr>
        <w:spacing w:after="240"/>
        <w:ind w:left="392" w:hanging="350"/>
        <w:rPr>
          <w:rFonts w:ascii="Arial" w:hAnsi="Arial" w:cs="Arial"/>
          <w:color w:val="000000"/>
          <w:sz w:val="24"/>
        </w:rPr>
      </w:pPr>
      <w:r w:rsidRPr="00482E02">
        <w:rPr>
          <w:rFonts w:ascii="Arial" w:hAnsi="Arial" w:cs="Arial"/>
          <w:color w:val="000000"/>
          <w:sz w:val="24"/>
        </w:rPr>
        <w:t>With oversight from the Corporate Systems a</w:t>
      </w:r>
      <w:r w:rsidR="001523CC" w:rsidRPr="00482E02">
        <w:rPr>
          <w:rFonts w:ascii="Arial" w:hAnsi="Arial" w:cs="Arial"/>
          <w:color w:val="000000"/>
          <w:sz w:val="24"/>
        </w:rPr>
        <w:t xml:space="preserve">nd Governance Manager, and the </w:t>
      </w:r>
      <w:r w:rsidRPr="00482E02">
        <w:rPr>
          <w:rFonts w:ascii="Arial" w:hAnsi="Arial" w:cs="Arial"/>
          <w:color w:val="000000"/>
          <w:sz w:val="24"/>
        </w:rPr>
        <w:t>Information Governance team, develop</w:t>
      </w:r>
      <w:r w:rsidR="009F56C4">
        <w:rPr>
          <w:rFonts w:ascii="Arial" w:hAnsi="Arial" w:cs="Arial"/>
          <w:color w:val="000000"/>
          <w:sz w:val="24"/>
        </w:rPr>
        <w:t>,</w:t>
      </w:r>
      <w:r w:rsidRPr="00482E02">
        <w:rPr>
          <w:rFonts w:ascii="Arial" w:hAnsi="Arial" w:cs="Arial"/>
          <w:color w:val="000000"/>
          <w:sz w:val="24"/>
        </w:rPr>
        <w:t xml:space="preserve"> implement and maintain records management, including all processes, procedures and related documentation to support robust, long-term records management practise across the Service.</w:t>
      </w:r>
    </w:p>
    <w:p w:rsidR="001523CC" w:rsidRPr="00482E02" w:rsidRDefault="001523CC" w:rsidP="001523CC">
      <w:pPr>
        <w:pStyle w:val="ListParagraph"/>
        <w:ind w:left="360"/>
        <w:jc w:val="both"/>
        <w:rPr>
          <w:rFonts w:ascii="Arial" w:hAnsi="Arial" w:cs="Arial"/>
          <w:spacing w:val="-3"/>
          <w:sz w:val="24"/>
          <w:szCs w:val="24"/>
        </w:rPr>
      </w:pPr>
    </w:p>
    <w:p w:rsidR="003B15AC" w:rsidRPr="00482E02" w:rsidRDefault="003B15AC" w:rsidP="003B15AC">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Manage retention schedules to ensure records are disposed of at the right time or transferred to the LCC Records Management archive.  Take decisions on the selection of records for permanent preservation and arrange for the transfer of those records identified to the LCC County Archive.</w:t>
      </w:r>
    </w:p>
    <w:p w:rsidR="003B15AC" w:rsidRPr="00482E02" w:rsidRDefault="003B15AC" w:rsidP="003B15AC">
      <w:pPr>
        <w:ind w:left="-1"/>
        <w:jc w:val="both"/>
        <w:rPr>
          <w:rFonts w:ascii="Arial" w:hAnsi="Arial" w:cs="Arial"/>
          <w:spacing w:val="-3"/>
          <w:sz w:val="28"/>
          <w:szCs w:val="24"/>
        </w:rPr>
      </w:pPr>
    </w:p>
    <w:p w:rsidR="00322C74" w:rsidRPr="00482E02" w:rsidRDefault="003B15AC" w:rsidP="00322C74">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Provide advice and support and manage data concerning the transfer, storage and disposal of records, both in digital and manual form, ensuring accuracy and consistency of the data and liaison with and monitoring of activities as necessary.</w:t>
      </w:r>
    </w:p>
    <w:p w:rsidR="001523CC" w:rsidRPr="00482E02" w:rsidRDefault="001523CC" w:rsidP="001523CC">
      <w:pPr>
        <w:jc w:val="both"/>
        <w:rPr>
          <w:rFonts w:ascii="Arial" w:eastAsia="Calibri" w:hAnsi="Arial" w:cs="Arial"/>
          <w:spacing w:val="-3"/>
          <w:szCs w:val="24"/>
          <w:lang w:eastAsia="en-GB"/>
        </w:rPr>
      </w:pPr>
    </w:p>
    <w:p w:rsidR="001523CC" w:rsidRPr="00482E02" w:rsidRDefault="001523CC" w:rsidP="001523CC">
      <w:pPr>
        <w:pStyle w:val="ListParagraph"/>
        <w:numPr>
          <w:ilvl w:val="0"/>
          <w:numId w:val="47"/>
        </w:numPr>
        <w:ind w:left="378"/>
        <w:jc w:val="both"/>
        <w:rPr>
          <w:rFonts w:ascii="Arial" w:hAnsi="Arial" w:cs="Arial"/>
          <w:spacing w:val="-3"/>
          <w:sz w:val="24"/>
          <w:szCs w:val="24"/>
        </w:rPr>
      </w:pPr>
      <w:r w:rsidRPr="00482E02">
        <w:rPr>
          <w:rFonts w:ascii="Arial" w:hAnsi="Arial" w:cs="Arial"/>
          <w:spacing w:val="-3"/>
          <w:sz w:val="24"/>
          <w:szCs w:val="24"/>
        </w:rPr>
        <w:t>Support all departments across the Service in maintaining and updating the Information Asset Register, identify Information Asset Owners and Information Asset Administrators and provide individuals with training on their responsibilities, as required.</w:t>
      </w:r>
    </w:p>
    <w:p w:rsidR="001523CC" w:rsidRPr="00482E02" w:rsidRDefault="001523CC" w:rsidP="001523CC">
      <w:pPr>
        <w:jc w:val="both"/>
        <w:rPr>
          <w:rFonts w:ascii="Arial" w:hAnsi="Arial" w:cs="Arial"/>
          <w:spacing w:val="-3"/>
          <w:sz w:val="28"/>
          <w:szCs w:val="24"/>
        </w:rPr>
      </w:pPr>
    </w:p>
    <w:p w:rsidR="00704680" w:rsidRDefault="00322C74" w:rsidP="00704680">
      <w:pPr>
        <w:pStyle w:val="ListParagraph"/>
        <w:numPr>
          <w:ilvl w:val="0"/>
          <w:numId w:val="47"/>
        </w:numPr>
        <w:ind w:left="360"/>
        <w:jc w:val="both"/>
        <w:rPr>
          <w:rFonts w:ascii="Arial" w:hAnsi="Arial" w:cs="Arial"/>
          <w:spacing w:val="-3"/>
          <w:sz w:val="24"/>
          <w:szCs w:val="24"/>
        </w:rPr>
      </w:pPr>
      <w:r w:rsidRPr="00482E02">
        <w:rPr>
          <w:rFonts w:ascii="Arial" w:hAnsi="Arial" w:cs="Arial"/>
          <w:spacing w:val="-3"/>
          <w:sz w:val="24"/>
          <w:szCs w:val="24"/>
        </w:rPr>
        <w:t>Support the delivery of the Service’s Information Management Strategy.</w:t>
      </w:r>
    </w:p>
    <w:p w:rsidR="00704680" w:rsidRPr="00704680" w:rsidRDefault="00704680" w:rsidP="00704680">
      <w:pPr>
        <w:pStyle w:val="ListParagraph"/>
        <w:rPr>
          <w:rFonts w:ascii="Arial" w:hAnsi="Arial" w:cs="Arial"/>
          <w:spacing w:val="-3"/>
          <w:sz w:val="24"/>
          <w:szCs w:val="24"/>
        </w:rPr>
      </w:pPr>
    </w:p>
    <w:p w:rsidR="00704680" w:rsidRPr="00704680" w:rsidRDefault="00B07EB6"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 xml:space="preserve">Demonstrate a commitment to personal development and actively participate in the </w:t>
      </w:r>
      <w:r w:rsidR="00704680" w:rsidRPr="00704680">
        <w:rPr>
          <w:rFonts w:ascii="Arial" w:hAnsi="Arial" w:cs="Arial"/>
          <w:spacing w:val="-3"/>
          <w:sz w:val="24"/>
          <w:szCs w:val="24"/>
        </w:rPr>
        <w:t xml:space="preserve">   </w:t>
      </w:r>
      <w:r w:rsidRPr="00704680">
        <w:rPr>
          <w:rFonts w:ascii="Arial" w:hAnsi="Arial" w:cs="Arial"/>
          <w:spacing w:val="-3"/>
          <w:sz w:val="24"/>
          <w:szCs w:val="24"/>
        </w:rPr>
        <w:t xml:space="preserve">appraisal process. </w:t>
      </w:r>
    </w:p>
    <w:p w:rsidR="00704680" w:rsidRPr="00704680" w:rsidRDefault="00704680" w:rsidP="00704680">
      <w:pPr>
        <w:pStyle w:val="ListParagraph"/>
        <w:rPr>
          <w:rFonts w:ascii="Arial" w:hAnsi="Arial" w:cs="Arial"/>
          <w:spacing w:val="-3"/>
          <w:sz w:val="24"/>
          <w:szCs w:val="24"/>
        </w:rPr>
      </w:pPr>
    </w:p>
    <w:p w:rsidR="00704680" w:rsidRPr="00704680" w:rsidRDefault="00B07EB6"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Promote a positive image of the Service in dealing with all other organisa</w:t>
      </w:r>
      <w:r w:rsidR="00704680" w:rsidRPr="00704680">
        <w:rPr>
          <w:rFonts w:ascii="Arial" w:hAnsi="Arial" w:cs="Arial"/>
          <w:spacing w:val="-3"/>
          <w:sz w:val="24"/>
          <w:szCs w:val="24"/>
        </w:rPr>
        <w:t>tions and members of the public.</w:t>
      </w:r>
    </w:p>
    <w:p w:rsidR="00704680" w:rsidRPr="00704680" w:rsidRDefault="00704680" w:rsidP="00704680">
      <w:pPr>
        <w:pStyle w:val="ListParagraph"/>
        <w:rPr>
          <w:rFonts w:ascii="Arial" w:hAnsi="Arial" w:cs="Arial"/>
          <w:spacing w:val="-3"/>
          <w:sz w:val="24"/>
          <w:szCs w:val="24"/>
        </w:rPr>
      </w:pPr>
    </w:p>
    <w:p w:rsidR="00704680" w:rsidRPr="00704680" w:rsidRDefault="008B6924"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To promote the principles of equality and diversity</w:t>
      </w:r>
      <w:r w:rsidR="00E042C8" w:rsidRPr="00704680">
        <w:rPr>
          <w:rFonts w:ascii="Arial" w:hAnsi="Arial" w:cs="Arial"/>
          <w:spacing w:val="-3"/>
          <w:sz w:val="24"/>
          <w:szCs w:val="24"/>
        </w:rPr>
        <w:t xml:space="preserve"> and comply with LFRS Equality, Diversity and Inclusion </w:t>
      </w:r>
      <w:r w:rsidR="004D4549" w:rsidRPr="00704680">
        <w:rPr>
          <w:rFonts w:ascii="Arial" w:hAnsi="Arial" w:cs="Arial"/>
          <w:spacing w:val="-3"/>
          <w:sz w:val="24"/>
          <w:szCs w:val="24"/>
        </w:rPr>
        <w:t xml:space="preserve">Policy at all times. </w:t>
      </w:r>
    </w:p>
    <w:p w:rsidR="00704680" w:rsidRPr="00704680" w:rsidRDefault="00704680" w:rsidP="00704680">
      <w:pPr>
        <w:pStyle w:val="ListParagraph"/>
        <w:rPr>
          <w:rFonts w:ascii="Arial" w:hAnsi="Arial" w:cs="Arial"/>
          <w:spacing w:val="-3"/>
          <w:sz w:val="24"/>
          <w:szCs w:val="24"/>
        </w:rPr>
      </w:pPr>
    </w:p>
    <w:p w:rsidR="00704680" w:rsidRPr="00704680" w:rsidRDefault="00C0068A"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 xml:space="preserve">To </w:t>
      </w:r>
      <w:r w:rsidR="004D4549" w:rsidRPr="00704680">
        <w:rPr>
          <w:rFonts w:ascii="Arial" w:hAnsi="Arial" w:cs="Arial"/>
          <w:spacing w:val="-3"/>
          <w:sz w:val="24"/>
          <w:szCs w:val="24"/>
        </w:rPr>
        <w:t xml:space="preserve">observe all rules governing health and safety and use safety </w:t>
      </w:r>
      <w:r w:rsidR="00704680" w:rsidRPr="00704680">
        <w:rPr>
          <w:rFonts w:ascii="Arial" w:hAnsi="Arial" w:cs="Arial"/>
          <w:spacing w:val="-3"/>
          <w:sz w:val="24"/>
          <w:szCs w:val="24"/>
        </w:rPr>
        <w:t>equipment where it is provided.</w:t>
      </w:r>
    </w:p>
    <w:p w:rsidR="00704680" w:rsidRPr="00704680" w:rsidRDefault="00704680" w:rsidP="00704680">
      <w:pPr>
        <w:pStyle w:val="ListParagraph"/>
        <w:rPr>
          <w:rFonts w:ascii="Arial" w:hAnsi="Arial" w:cs="Arial"/>
          <w:spacing w:val="-3"/>
          <w:sz w:val="24"/>
          <w:szCs w:val="24"/>
        </w:rPr>
      </w:pPr>
    </w:p>
    <w:p w:rsidR="00704680" w:rsidRPr="00704680" w:rsidRDefault="006F24BD"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 xml:space="preserve">To support LFRS in its commitment to prevent pollution and minimise its impact on the environment. </w:t>
      </w:r>
    </w:p>
    <w:p w:rsidR="00704680" w:rsidRPr="00704680" w:rsidRDefault="00704680" w:rsidP="00704680">
      <w:pPr>
        <w:pStyle w:val="ListParagraph"/>
        <w:rPr>
          <w:rFonts w:ascii="Arial" w:hAnsi="Arial" w:cs="Arial"/>
          <w:spacing w:val="-3"/>
          <w:sz w:val="24"/>
          <w:szCs w:val="24"/>
        </w:rPr>
      </w:pPr>
    </w:p>
    <w:p w:rsidR="0063705C" w:rsidRPr="00704680" w:rsidRDefault="0063705C" w:rsidP="00704680">
      <w:pPr>
        <w:pStyle w:val="ListParagraph"/>
        <w:numPr>
          <w:ilvl w:val="0"/>
          <w:numId w:val="47"/>
        </w:numPr>
        <w:ind w:left="360"/>
        <w:jc w:val="both"/>
        <w:rPr>
          <w:rFonts w:ascii="Arial" w:hAnsi="Arial" w:cs="Arial"/>
          <w:spacing w:val="-3"/>
          <w:sz w:val="24"/>
          <w:szCs w:val="24"/>
        </w:rPr>
      </w:pPr>
      <w:r w:rsidRPr="00704680">
        <w:rPr>
          <w:rFonts w:ascii="Arial" w:hAnsi="Arial" w:cs="Arial"/>
          <w:spacing w:val="-3"/>
          <w:sz w:val="24"/>
          <w:szCs w:val="24"/>
        </w:rPr>
        <w:t>The post</w:t>
      </w:r>
      <w:r w:rsidR="00C0068A" w:rsidRPr="00704680">
        <w:rPr>
          <w:rFonts w:ascii="Arial" w:hAnsi="Arial" w:cs="Arial"/>
          <w:spacing w:val="-3"/>
          <w:sz w:val="24"/>
          <w:szCs w:val="24"/>
        </w:rPr>
        <w:t xml:space="preserve"> </w:t>
      </w:r>
      <w:r w:rsidRPr="00704680">
        <w:rPr>
          <w:rFonts w:ascii="Arial" w:hAnsi="Arial" w:cs="Arial"/>
          <w:spacing w:val="-3"/>
          <w:sz w:val="24"/>
          <w:szCs w:val="24"/>
        </w:rPr>
        <w:t>holder may be requested to undertake the duties of higher graded staff subject to consultation.  In addition, other duties at the same responsibility level may be interchanged with/added to this list at any time.</w:t>
      </w:r>
    </w:p>
    <w:p w:rsidR="0063705C" w:rsidRPr="008A79F3" w:rsidRDefault="0063705C" w:rsidP="00704680">
      <w:pPr>
        <w:ind w:left="142"/>
        <w:jc w:val="both"/>
        <w:rPr>
          <w:rFonts w:ascii="Arial" w:hAnsi="Arial" w:cs="Arial"/>
          <w:szCs w:val="24"/>
        </w:rPr>
      </w:pPr>
    </w:p>
    <w:p w:rsidR="008E59D9" w:rsidRDefault="00573471" w:rsidP="00D40E3F">
      <w:pPr>
        <w:jc w:val="both"/>
        <w:rPr>
          <w:rFonts w:ascii="Arial" w:hAnsi="Arial" w:cs="Arial"/>
          <w:szCs w:val="24"/>
        </w:rPr>
      </w:pPr>
      <w:r w:rsidRPr="008A79F3">
        <w:rPr>
          <w:rFonts w:ascii="Arial" w:hAnsi="Arial" w:cs="Arial"/>
          <w:szCs w:val="24"/>
        </w:rPr>
        <w:t>It is unacceptable for any LFRS employee to be under the influence of alcohol or illegal drugs at work.</w:t>
      </w:r>
    </w:p>
    <w:p w:rsidR="008E59D9" w:rsidRDefault="008E59D9">
      <w:pPr>
        <w:rPr>
          <w:rFonts w:ascii="Arial" w:hAnsi="Arial" w:cs="Arial"/>
          <w:szCs w:val="24"/>
        </w:rPr>
      </w:pPr>
      <w:r>
        <w:rPr>
          <w:rFonts w:ascii="Arial" w:hAnsi="Arial" w:cs="Arial"/>
          <w:szCs w:val="24"/>
        </w:rPr>
        <w:br w:type="page"/>
      </w:r>
    </w:p>
    <w:p w:rsidR="00F95D1F" w:rsidRDefault="00F95D1F" w:rsidP="00D40E3F">
      <w:pPr>
        <w:jc w:val="both"/>
        <w:rPr>
          <w:rFonts w:ascii="Arial" w:hAnsi="Arial" w:cs="Arial"/>
          <w:szCs w:val="24"/>
        </w:rPr>
      </w:pPr>
    </w:p>
    <w:p w:rsidR="00723419" w:rsidRDefault="00723419" w:rsidP="00D40E3F">
      <w:pPr>
        <w:jc w:val="both"/>
        <w:rPr>
          <w:rFonts w:ascii="Arial" w:hAnsi="Arial" w:cs="Arial"/>
          <w:szCs w:val="24"/>
        </w:rPr>
      </w:pPr>
    </w:p>
    <w:p w:rsidR="00F95D1F" w:rsidRPr="008A79F3" w:rsidRDefault="00F95D1F" w:rsidP="00D40E3F">
      <w:pPr>
        <w:jc w:val="both"/>
        <w:rPr>
          <w:rFonts w:ascii="Arial" w:hAnsi="Arial" w:cs="Arial"/>
          <w:szCs w:val="24"/>
        </w:rPr>
      </w:pPr>
    </w:p>
    <w:p w:rsidR="00D40E3F" w:rsidRPr="00FE3D1A" w:rsidRDefault="00B67B3A" w:rsidP="009F0B97">
      <w:pPr>
        <w:jc w:val="center"/>
        <w:rPr>
          <w:rFonts w:ascii="Arial" w:hAnsi="Arial" w:cs="Arial"/>
          <w:b/>
          <w:szCs w:val="24"/>
        </w:rPr>
      </w:pPr>
      <w:r>
        <w:rPr>
          <w:rFonts w:ascii="Arial" w:hAnsi="Arial" w:cs="Arial"/>
          <w:b/>
          <w:szCs w:val="24"/>
        </w:rPr>
        <w:t>E</w:t>
      </w:r>
      <w:r w:rsidR="00EA421D" w:rsidRPr="00FE3D1A">
        <w:rPr>
          <w:rFonts w:ascii="Arial" w:hAnsi="Arial" w:cs="Arial"/>
          <w:b/>
          <w:szCs w:val="24"/>
        </w:rPr>
        <w:t>MPLOYEE SPECIFICATION</w:t>
      </w:r>
    </w:p>
    <w:p w:rsidR="00D40E3F" w:rsidRDefault="00D40E3F" w:rsidP="00D40E3F">
      <w:pPr>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9324A6" w:rsidTr="009F0B97">
        <w:trPr>
          <w:cantSplit/>
        </w:trPr>
        <w:tc>
          <w:tcPr>
            <w:tcW w:w="9606" w:type="dxa"/>
            <w:gridSpan w:val="4"/>
          </w:tcPr>
          <w:p w:rsidR="009F0B97" w:rsidRDefault="009F0B97" w:rsidP="004438E1">
            <w:pPr>
              <w:jc w:val="center"/>
              <w:rPr>
                <w:rFonts w:ascii="Arial" w:hAnsi="Arial" w:cs="Arial"/>
                <w:b/>
                <w:spacing w:val="-2"/>
                <w:szCs w:val="24"/>
              </w:rPr>
            </w:pPr>
          </w:p>
          <w:p w:rsidR="00707612" w:rsidRPr="00C93B84" w:rsidRDefault="00C93B84" w:rsidP="004438E1">
            <w:pPr>
              <w:jc w:val="center"/>
              <w:rPr>
                <w:rFonts w:ascii="Arial" w:hAnsi="Arial" w:cs="Arial"/>
                <w:b/>
                <w:sz w:val="22"/>
                <w:szCs w:val="22"/>
              </w:rPr>
            </w:pPr>
            <w:r w:rsidRPr="00C93B84">
              <w:rPr>
                <w:rFonts w:ascii="Arial" w:hAnsi="Arial" w:cs="Arial"/>
                <w:b/>
                <w:sz w:val="22"/>
                <w:szCs w:val="22"/>
              </w:rPr>
              <w:t xml:space="preserve">Post Title </w:t>
            </w:r>
          </w:p>
          <w:p w:rsidR="00C93B84" w:rsidRPr="009F0B97" w:rsidRDefault="00C93B84" w:rsidP="004438E1">
            <w:pPr>
              <w:jc w:val="center"/>
              <w:rPr>
                <w:rFonts w:ascii="Arial" w:hAnsi="Arial" w:cs="Arial"/>
                <w:b/>
                <w:sz w:val="20"/>
              </w:rPr>
            </w:pPr>
          </w:p>
        </w:tc>
      </w:tr>
      <w:tr w:rsidR="00BC6B05" w:rsidRPr="009324A6" w:rsidTr="00D66649">
        <w:trPr>
          <w:cantSplit/>
        </w:trPr>
        <w:tc>
          <w:tcPr>
            <w:tcW w:w="5637" w:type="dxa"/>
          </w:tcPr>
          <w:p w:rsidR="00BC6B05" w:rsidRDefault="00BC6B05" w:rsidP="004438E1">
            <w:pPr>
              <w:rPr>
                <w:rFonts w:ascii="Arial" w:hAnsi="Arial" w:cs="Arial"/>
                <w:b/>
                <w:sz w:val="20"/>
              </w:rPr>
            </w:pPr>
          </w:p>
          <w:p w:rsidR="00BC6B05" w:rsidRPr="00BC6B05" w:rsidRDefault="00BC6B05" w:rsidP="004438E1">
            <w:pPr>
              <w:rPr>
                <w:rFonts w:ascii="Arial" w:hAnsi="Arial" w:cs="Arial"/>
                <w:b/>
                <w:szCs w:val="24"/>
              </w:rPr>
            </w:pPr>
            <w:r w:rsidRPr="00BC6B05">
              <w:rPr>
                <w:rFonts w:ascii="Arial" w:hAnsi="Arial" w:cs="Arial"/>
                <w:b/>
                <w:szCs w:val="24"/>
              </w:rPr>
              <w:t xml:space="preserve">Qualifications </w:t>
            </w:r>
          </w:p>
          <w:p w:rsidR="00BC6B05" w:rsidRDefault="00BC6B05" w:rsidP="004438E1">
            <w:pPr>
              <w:rPr>
                <w:rFonts w:ascii="Arial" w:hAnsi="Arial" w:cs="Arial"/>
                <w:b/>
                <w:sz w:val="20"/>
              </w:rPr>
            </w:pPr>
          </w:p>
        </w:tc>
        <w:tc>
          <w:tcPr>
            <w:tcW w:w="1275" w:type="dxa"/>
          </w:tcPr>
          <w:p w:rsidR="00BC6B05" w:rsidRPr="009324A6" w:rsidRDefault="009F0B97" w:rsidP="004438E1">
            <w:pPr>
              <w:pStyle w:val="Header"/>
              <w:tabs>
                <w:tab w:val="clear" w:pos="4153"/>
                <w:tab w:val="clear" w:pos="8306"/>
              </w:tabs>
              <w:jc w:val="center"/>
              <w:rPr>
                <w:rFonts w:ascii="Arial" w:hAnsi="Arial" w:cs="Arial"/>
                <w:b/>
                <w:sz w:val="20"/>
              </w:rPr>
            </w:pPr>
            <w:r w:rsidRPr="009324A6">
              <w:rPr>
                <w:rFonts w:ascii="Arial" w:hAnsi="Arial" w:cs="Arial"/>
                <w:b/>
                <w:sz w:val="20"/>
              </w:rPr>
              <w:t>Essential</w:t>
            </w:r>
          </w:p>
        </w:tc>
        <w:tc>
          <w:tcPr>
            <w:tcW w:w="1418" w:type="dxa"/>
          </w:tcPr>
          <w:p w:rsidR="00BC6B05" w:rsidRPr="009324A6" w:rsidRDefault="009F0B97" w:rsidP="004438E1">
            <w:pPr>
              <w:jc w:val="center"/>
              <w:rPr>
                <w:rFonts w:ascii="Arial" w:hAnsi="Arial" w:cs="Arial"/>
                <w:b/>
                <w:sz w:val="20"/>
              </w:rPr>
            </w:pPr>
            <w:r w:rsidRPr="009324A6">
              <w:rPr>
                <w:rFonts w:ascii="Arial" w:hAnsi="Arial" w:cs="Arial"/>
                <w:b/>
                <w:sz w:val="20"/>
              </w:rPr>
              <w:t>Desirable</w:t>
            </w:r>
          </w:p>
        </w:tc>
        <w:tc>
          <w:tcPr>
            <w:tcW w:w="1276" w:type="dxa"/>
          </w:tcPr>
          <w:p w:rsidR="00BC6B05" w:rsidRPr="009324A6" w:rsidRDefault="009F0B97" w:rsidP="004438E1">
            <w:pPr>
              <w:jc w:val="center"/>
              <w:rPr>
                <w:rFonts w:ascii="Arial" w:hAnsi="Arial" w:cs="Arial"/>
                <w:b/>
                <w:sz w:val="20"/>
              </w:rPr>
            </w:pPr>
            <w:r w:rsidRPr="009324A6">
              <w:rPr>
                <w:rFonts w:ascii="Arial" w:hAnsi="Arial" w:cs="Arial"/>
                <w:b/>
                <w:sz w:val="20"/>
              </w:rPr>
              <w:t>Assess By</w:t>
            </w:r>
          </w:p>
        </w:tc>
      </w:tr>
      <w:tr w:rsidR="001D1206" w:rsidRPr="009324A6" w:rsidTr="00D66649">
        <w:trPr>
          <w:cantSplit/>
        </w:trPr>
        <w:tc>
          <w:tcPr>
            <w:tcW w:w="5637" w:type="dxa"/>
          </w:tcPr>
          <w:p w:rsidR="008A5A14" w:rsidRPr="00B87121" w:rsidRDefault="008A5A14" w:rsidP="008A5A14">
            <w:pPr>
              <w:autoSpaceDE w:val="0"/>
              <w:autoSpaceDN w:val="0"/>
              <w:adjustRightInd w:val="0"/>
              <w:rPr>
                <w:rFonts w:ascii="Arial" w:eastAsia="SymbolMT" w:hAnsi="Arial" w:cs="Arial"/>
                <w:sz w:val="22"/>
                <w:szCs w:val="22"/>
              </w:rPr>
            </w:pPr>
            <w:r w:rsidRPr="00B87121">
              <w:rPr>
                <w:rFonts w:ascii="Arial" w:eastAsia="SymbolMT" w:hAnsi="Arial" w:cs="Arial"/>
                <w:sz w:val="22"/>
                <w:szCs w:val="22"/>
              </w:rPr>
              <w:t>Degree</w:t>
            </w:r>
            <w:r w:rsidR="00704680">
              <w:rPr>
                <w:rFonts w:ascii="Arial" w:eastAsia="SymbolMT" w:hAnsi="Arial" w:cs="Arial"/>
                <w:sz w:val="22"/>
                <w:szCs w:val="22"/>
              </w:rPr>
              <w:t xml:space="preserve"> level qualification in a relevant subject.</w:t>
            </w:r>
          </w:p>
          <w:p w:rsidR="001D1206" w:rsidRPr="00B87121" w:rsidRDefault="001D1206" w:rsidP="004438E1">
            <w:pPr>
              <w:rPr>
                <w:rFonts w:ascii="Arial" w:hAnsi="Arial" w:cs="Arial"/>
                <w:sz w:val="22"/>
                <w:szCs w:val="22"/>
              </w:rPr>
            </w:pPr>
          </w:p>
        </w:tc>
        <w:tc>
          <w:tcPr>
            <w:tcW w:w="1275" w:type="dxa"/>
          </w:tcPr>
          <w:p w:rsidR="001D1206" w:rsidRPr="008F350A" w:rsidRDefault="00704680" w:rsidP="004438E1">
            <w:pPr>
              <w:pStyle w:val="Header"/>
              <w:tabs>
                <w:tab w:val="clear" w:pos="4153"/>
                <w:tab w:val="clear" w:pos="8306"/>
              </w:tabs>
              <w:jc w:val="center"/>
              <w:rPr>
                <w:rFonts w:ascii="Arial" w:hAnsi="Arial" w:cs="Arial"/>
                <w:b/>
                <w:sz w:val="22"/>
                <w:szCs w:val="22"/>
              </w:rPr>
            </w:pPr>
            <w:r w:rsidRPr="008F350A">
              <w:rPr>
                <w:rFonts w:ascii="Arial" w:hAnsi="Arial" w:cs="Arial"/>
                <w:b/>
                <w:sz w:val="22"/>
                <w:szCs w:val="22"/>
              </w:rPr>
              <w:t>X</w:t>
            </w:r>
          </w:p>
        </w:tc>
        <w:tc>
          <w:tcPr>
            <w:tcW w:w="1418" w:type="dxa"/>
          </w:tcPr>
          <w:p w:rsidR="001D1206" w:rsidRPr="008F350A" w:rsidRDefault="001D1206" w:rsidP="004438E1">
            <w:pPr>
              <w:jc w:val="center"/>
              <w:rPr>
                <w:rFonts w:ascii="Arial" w:hAnsi="Arial" w:cs="Arial"/>
                <w:b/>
                <w:sz w:val="22"/>
                <w:szCs w:val="22"/>
              </w:rPr>
            </w:pPr>
          </w:p>
        </w:tc>
        <w:tc>
          <w:tcPr>
            <w:tcW w:w="1276" w:type="dxa"/>
          </w:tcPr>
          <w:p w:rsidR="001D1206" w:rsidRPr="008F350A" w:rsidRDefault="00704680" w:rsidP="004438E1">
            <w:pPr>
              <w:jc w:val="center"/>
              <w:rPr>
                <w:rFonts w:ascii="Arial" w:hAnsi="Arial" w:cs="Arial"/>
                <w:b/>
                <w:sz w:val="22"/>
                <w:szCs w:val="22"/>
              </w:rPr>
            </w:pPr>
            <w:r w:rsidRPr="008F350A">
              <w:rPr>
                <w:rFonts w:ascii="Arial" w:hAnsi="Arial" w:cs="Arial"/>
                <w:b/>
                <w:sz w:val="22"/>
                <w:szCs w:val="22"/>
              </w:rPr>
              <w:t>A,V</w:t>
            </w:r>
          </w:p>
        </w:tc>
      </w:tr>
      <w:tr w:rsidR="00BC6B05" w:rsidRPr="009324A6" w:rsidTr="00D66649">
        <w:trPr>
          <w:cantSplit/>
        </w:trPr>
        <w:tc>
          <w:tcPr>
            <w:tcW w:w="5637" w:type="dxa"/>
          </w:tcPr>
          <w:p w:rsidR="00BC6B05" w:rsidRDefault="00BC6B05" w:rsidP="004438E1">
            <w:pPr>
              <w:rPr>
                <w:rFonts w:ascii="Arial" w:hAnsi="Arial" w:cs="Arial"/>
                <w:sz w:val="20"/>
              </w:rPr>
            </w:pPr>
          </w:p>
          <w:p w:rsidR="00BC6B05" w:rsidRDefault="00BC6B05" w:rsidP="009F0B97">
            <w:pPr>
              <w:rPr>
                <w:rFonts w:ascii="Arial" w:hAnsi="Arial" w:cs="Arial"/>
                <w:b/>
                <w:szCs w:val="24"/>
              </w:rPr>
            </w:pPr>
            <w:r w:rsidRPr="00BC6B05">
              <w:rPr>
                <w:rFonts w:ascii="Arial" w:hAnsi="Arial" w:cs="Arial"/>
                <w:b/>
                <w:szCs w:val="24"/>
              </w:rPr>
              <w:t xml:space="preserve">Experience </w:t>
            </w:r>
          </w:p>
          <w:p w:rsidR="009F0B97" w:rsidRPr="009324A6" w:rsidRDefault="009F0B97" w:rsidP="009F0B97">
            <w:pPr>
              <w:rPr>
                <w:rFonts w:ascii="Arial" w:hAnsi="Arial" w:cs="Arial"/>
                <w:sz w:val="20"/>
              </w:rPr>
            </w:pPr>
          </w:p>
        </w:tc>
        <w:tc>
          <w:tcPr>
            <w:tcW w:w="1275" w:type="dxa"/>
          </w:tcPr>
          <w:p w:rsidR="00BC6B05" w:rsidRPr="008F350A" w:rsidRDefault="00BC6B05" w:rsidP="004438E1">
            <w:pPr>
              <w:pStyle w:val="Header"/>
              <w:tabs>
                <w:tab w:val="clear" w:pos="4153"/>
                <w:tab w:val="clear" w:pos="8306"/>
              </w:tabs>
              <w:jc w:val="center"/>
              <w:rPr>
                <w:rFonts w:ascii="Arial" w:hAnsi="Arial" w:cs="Arial"/>
                <w:b/>
                <w:sz w:val="20"/>
              </w:rPr>
            </w:pPr>
          </w:p>
        </w:tc>
        <w:tc>
          <w:tcPr>
            <w:tcW w:w="1418" w:type="dxa"/>
          </w:tcPr>
          <w:p w:rsidR="00BC6B05" w:rsidRPr="008F350A" w:rsidRDefault="00BC6B05" w:rsidP="004438E1">
            <w:pPr>
              <w:jc w:val="center"/>
              <w:rPr>
                <w:rFonts w:ascii="Arial" w:hAnsi="Arial" w:cs="Arial"/>
                <w:b/>
                <w:sz w:val="20"/>
              </w:rPr>
            </w:pPr>
          </w:p>
        </w:tc>
        <w:tc>
          <w:tcPr>
            <w:tcW w:w="1276" w:type="dxa"/>
          </w:tcPr>
          <w:p w:rsidR="00BC6B05" w:rsidRPr="008F350A" w:rsidRDefault="00BC6B05" w:rsidP="004438E1">
            <w:pPr>
              <w:jc w:val="center"/>
              <w:rPr>
                <w:rFonts w:ascii="Arial" w:hAnsi="Arial" w:cs="Arial"/>
                <w:b/>
                <w:sz w:val="20"/>
              </w:rPr>
            </w:pPr>
          </w:p>
        </w:tc>
      </w:tr>
      <w:tr w:rsidR="009F0B97" w:rsidRPr="009324A6" w:rsidTr="00D66649">
        <w:trPr>
          <w:cantSplit/>
        </w:trPr>
        <w:tc>
          <w:tcPr>
            <w:tcW w:w="5637" w:type="dxa"/>
          </w:tcPr>
          <w:p w:rsidR="009F0B97" w:rsidRPr="00B87121" w:rsidRDefault="00704680" w:rsidP="008A5A14">
            <w:pPr>
              <w:autoSpaceDE w:val="0"/>
              <w:autoSpaceDN w:val="0"/>
              <w:adjustRightInd w:val="0"/>
              <w:rPr>
                <w:rFonts w:ascii="Arial" w:eastAsia="SymbolMT" w:hAnsi="Arial" w:cs="Arial"/>
                <w:sz w:val="22"/>
                <w:szCs w:val="22"/>
              </w:rPr>
            </w:pPr>
            <w:r>
              <w:rPr>
                <w:rFonts w:ascii="Arial" w:eastAsia="SymbolMT" w:hAnsi="Arial" w:cs="Arial"/>
                <w:sz w:val="22"/>
                <w:szCs w:val="22"/>
              </w:rPr>
              <w:t>An in depth</w:t>
            </w:r>
            <w:r w:rsidR="008A5A14" w:rsidRPr="00B87121">
              <w:rPr>
                <w:rFonts w:ascii="Arial" w:eastAsia="SymbolMT" w:hAnsi="Arial" w:cs="Arial"/>
                <w:sz w:val="22"/>
                <w:szCs w:val="22"/>
              </w:rPr>
              <w:t xml:space="preserve"> understanding of records management issues</w:t>
            </w:r>
          </w:p>
        </w:tc>
        <w:tc>
          <w:tcPr>
            <w:tcW w:w="1275" w:type="dxa"/>
          </w:tcPr>
          <w:p w:rsidR="009F0B97" w:rsidRPr="008F350A" w:rsidRDefault="00704680" w:rsidP="004438E1">
            <w:pPr>
              <w:pStyle w:val="Header"/>
              <w:tabs>
                <w:tab w:val="clear" w:pos="4153"/>
                <w:tab w:val="clear" w:pos="8306"/>
              </w:tabs>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4438E1">
            <w:pPr>
              <w:jc w:val="center"/>
              <w:rPr>
                <w:rFonts w:ascii="Arial" w:hAnsi="Arial" w:cs="Arial"/>
                <w:b/>
                <w:sz w:val="22"/>
                <w:szCs w:val="22"/>
              </w:rPr>
            </w:pPr>
          </w:p>
        </w:tc>
        <w:tc>
          <w:tcPr>
            <w:tcW w:w="1276" w:type="dxa"/>
          </w:tcPr>
          <w:p w:rsidR="009F0B97" w:rsidRPr="008F350A" w:rsidRDefault="00704680" w:rsidP="004438E1">
            <w:pPr>
              <w:jc w:val="center"/>
              <w:rPr>
                <w:rFonts w:ascii="Arial" w:hAnsi="Arial" w:cs="Arial"/>
                <w:b/>
                <w:sz w:val="22"/>
                <w:szCs w:val="22"/>
              </w:rPr>
            </w:pPr>
            <w:r w:rsidRPr="008F350A">
              <w:rPr>
                <w:rFonts w:ascii="Arial" w:hAnsi="Arial" w:cs="Arial"/>
                <w:b/>
                <w:sz w:val="22"/>
                <w:szCs w:val="22"/>
              </w:rPr>
              <w:t>A,I,R</w:t>
            </w:r>
          </w:p>
        </w:tc>
      </w:tr>
      <w:tr w:rsidR="005129C4" w:rsidRPr="009324A6" w:rsidTr="00D66649">
        <w:trPr>
          <w:cantSplit/>
        </w:trPr>
        <w:tc>
          <w:tcPr>
            <w:tcW w:w="5637" w:type="dxa"/>
          </w:tcPr>
          <w:p w:rsidR="005129C4" w:rsidRPr="00B87121" w:rsidRDefault="005129C4" w:rsidP="008A5A14">
            <w:pPr>
              <w:autoSpaceDE w:val="0"/>
              <w:autoSpaceDN w:val="0"/>
              <w:adjustRightInd w:val="0"/>
              <w:rPr>
                <w:rFonts w:ascii="Arial" w:eastAsia="SymbolMT" w:hAnsi="Arial" w:cs="Arial"/>
                <w:sz w:val="22"/>
                <w:szCs w:val="22"/>
              </w:rPr>
            </w:pPr>
            <w:r>
              <w:rPr>
                <w:rFonts w:ascii="Arial" w:eastAsia="SymbolMT" w:hAnsi="Arial" w:cs="Arial"/>
                <w:sz w:val="22"/>
                <w:szCs w:val="22"/>
              </w:rPr>
              <w:t xml:space="preserve">Practical experience of document and record management practises </w:t>
            </w:r>
          </w:p>
        </w:tc>
        <w:tc>
          <w:tcPr>
            <w:tcW w:w="1275" w:type="dxa"/>
          </w:tcPr>
          <w:p w:rsidR="005129C4" w:rsidRPr="008F350A" w:rsidRDefault="00704680" w:rsidP="004438E1">
            <w:pPr>
              <w:pStyle w:val="Header"/>
              <w:tabs>
                <w:tab w:val="clear" w:pos="4153"/>
                <w:tab w:val="clear" w:pos="8306"/>
              </w:tabs>
              <w:jc w:val="center"/>
              <w:rPr>
                <w:rFonts w:ascii="Arial" w:hAnsi="Arial" w:cs="Arial"/>
                <w:b/>
                <w:sz w:val="22"/>
                <w:szCs w:val="22"/>
              </w:rPr>
            </w:pPr>
            <w:r w:rsidRPr="008F350A">
              <w:rPr>
                <w:rFonts w:ascii="Arial" w:hAnsi="Arial" w:cs="Arial"/>
                <w:b/>
                <w:sz w:val="22"/>
                <w:szCs w:val="22"/>
              </w:rPr>
              <w:t>X</w:t>
            </w:r>
          </w:p>
        </w:tc>
        <w:tc>
          <w:tcPr>
            <w:tcW w:w="1418" w:type="dxa"/>
          </w:tcPr>
          <w:p w:rsidR="005129C4" w:rsidRPr="008F350A" w:rsidRDefault="005129C4" w:rsidP="004438E1">
            <w:pPr>
              <w:jc w:val="center"/>
              <w:rPr>
                <w:rFonts w:ascii="Arial" w:hAnsi="Arial" w:cs="Arial"/>
                <w:b/>
                <w:sz w:val="22"/>
                <w:szCs w:val="22"/>
              </w:rPr>
            </w:pPr>
          </w:p>
        </w:tc>
        <w:tc>
          <w:tcPr>
            <w:tcW w:w="1276" w:type="dxa"/>
          </w:tcPr>
          <w:p w:rsidR="005129C4" w:rsidRPr="008F350A" w:rsidRDefault="00704680" w:rsidP="004438E1">
            <w:pPr>
              <w:jc w:val="center"/>
              <w:rPr>
                <w:rFonts w:ascii="Arial" w:hAnsi="Arial" w:cs="Arial"/>
                <w:b/>
                <w:sz w:val="22"/>
                <w:szCs w:val="22"/>
              </w:rPr>
            </w:pPr>
            <w:r w:rsidRPr="008F350A">
              <w:rPr>
                <w:rFonts w:ascii="Arial" w:hAnsi="Arial" w:cs="Arial"/>
                <w:b/>
                <w:sz w:val="22"/>
                <w:szCs w:val="22"/>
              </w:rPr>
              <w:t>A,I,T,R</w:t>
            </w:r>
          </w:p>
        </w:tc>
      </w:tr>
      <w:tr w:rsidR="009F0B97" w:rsidRPr="009324A6" w:rsidTr="00D66649">
        <w:trPr>
          <w:cantSplit/>
        </w:trPr>
        <w:tc>
          <w:tcPr>
            <w:tcW w:w="5637" w:type="dxa"/>
          </w:tcPr>
          <w:p w:rsidR="009F0B97" w:rsidRPr="00B87121" w:rsidRDefault="00322C74" w:rsidP="00A92A7F">
            <w:pPr>
              <w:rPr>
                <w:rFonts w:ascii="Arial" w:hAnsi="Arial" w:cs="Arial"/>
                <w:sz w:val="22"/>
                <w:szCs w:val="22"/>
              </w:rPr>
            </w:pPr>
            <w:r w:rsidRPr="00B87121">
              <w:rPr>
                <w:rFonts w:ascii="Arial" w:hAnsi="Arial" w:cs="Arial"/>
                <w:sz w:val="22"/>
                <w:szCs w:val="22"/>
              </w:rPr>
              <w:t xml:space="preserve">Experience of working with IT systems related to </w:t>
            </w:r>
            <w:r w:rsidR="00A92A7F">
              <w:rPr>
                <w:rFonts w:ascii="Arial" w:hAnsi="Arial" w:cs="Arial"/>
                <w:sz w:val="22"/>
                <w:szCs w:val="22"/>
              </w:rPr>
              <w:t>document and/ or records m</w:t>
            </w:r>
            <w:r w:rsidRPr="00B87121">
              <w:rPr>
                <w:rFonts w:ascii="Arial" w:hAnsi="Arial" w:cs="Arial"/>
                <w:sz w:val="22"/>
                <w:szCs w:val="22"/>
              </w:rPr>
              <w:t>anagement.</w:t>
            </w:r>
          </w:p>
        </w:tc>
        <w:tc>
          <w:tcPr>
            <w:tcW w:w="1275" w:type="dxa"/>
          </w:tcPr>
          <w:p w:rsidR="009F0B97" w:rsidRPr="008F350A" w:rsidRDefault="00704680" w:rsidP="004438E1">
            <w:pPr>
              <w:pStyle w:val="Header"/>
              <w:tabs>
                <w:tab w:val="clear" w:pos="4153"/>
                <w:tab w:val="clear" w:pos="8306"/>
              </w:tabs>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4438E1">
            <w:pPr>
              <w:jc w:val="center"/>
              <w:rPr>
                <w:rFonts w:ascii="Arial" w:hAnsi="Arial" w:cs="Arial"/>
                <w:b/>
                <w:sz w:val="22"/>
                <w:szCs w:val="22"/>
              </w:rPr>
            </w:pPr>
          </w:p>
        </w:tc>
        <w:tc>
          <w:tcPr>
            <w:tcW w:w="1276" w:type="dxa"/>
          </w:tcPr>
          <w:p w:rsidR="009F0B97" w:rsidRPr="008F350A" w:rsidRDefault="00704680" w:rsidP="004438E1">
            <w:pPr>
              <w:jc w:val="center"/>
              <w:rPr>
                <w:rFonts w:ascii="Arial" w:hAnsi="Arial" w:cs="Arial"/>
                <w:b/>
                <w:sz w:val="22"/>
                <w:szCs w:val="22"/>
              </w:rPr>
            </w:pPr>
            <w:r w:rsidRPr="008F350A">
              <w:rPr>
                <w:rFonts w:ascii="Arial" w:hAnsi="Arial" w:cs="Arial"/>
                <w:b/>
                <w:sz w:val="22"/>
                <w:szCs w:val="22"/>
              </w:rPr>
              <w:t>A,I,R</w:t>
            </w:r>
          </w:p>
        </w:tc>
      </w:tr>
      <w:tr w:rsidR="003E2E06" w:rsidRPr="009324A6" w:rsidTr="00D66649">
        <w:trPr>
          <w:cantSplit/>
        </w:trPr>
        <w:tc>
          <w:tcPr>
            <w:tcW w:w="5637" w:type="dxa"/>
          </w:tcPr>
          <w:p w:rsidR="003E2E06" w:rsidRPr="00B87121" w:rsidRDefault="00B87121" w:rsidP="004438E1">
            <w:pPr>
              <w:rPr>
                <w:rFonts w:ascii="Arial" w:hAnsi="Arial" w:cs="Arial"/>
                <w:sz w:val="22"/>
                <w:szCs w:val="22"/>
              </w:rPr>
            </w:pPr>
            <w:r w:rsidRPr="00B87121">
              <w:rPr>
                <w:rFonts w:ascii="Arial" w:hAnsi="Arial" w:cs="Arial"/>
                <w:sz w:val="22"/>
                <w:szCs w:val="22"/>
              </w:rPr>
              <w:t>Making decisions around the classification and/or categorisation of records</w:t>
            </w:r>
          </w:p>
        </w:tc>
        <w:tc>
          <w:tcPr>
            <w:tcW w:w="1275" w:type="dxa"/>
          </w:tcPr>
          <w:p w:rsidR="003E2E06" w:rsidRPr="008F350A" w:rsidRDefault="00704680" w:rsidP="004438E1">
            <w:pPr>
              <w:pStyle w:val="Header"/>
              <w:tabs>
                <w:tab w:val="clear" w:pos="4153"/>
                <w:tab w:val="clear" w:pos="8306"/>
              </w:tabs>
              <w:jc w:val="center"/>
              <w:rPr>
                <w:rFonts w:ascii="Arial" w:hAnsi="Arial" w:cs="Arial"/>
                <w:b/>
                <w:sz w:val="22"/>
                <w:szCs w:val="22"/>
              </w:rPr>
            </w:pPr>
            <w:r w:rsidRPr="008F350A">
              <w:rPr>
                <w:rFonts w:ascii="Arial" w:hAnsi="Arial" w:cs="Arial"/>
                <w:b/>
                <w:sz w:val="22"/>
                <w:szCs w:val="22"/>
              </w:rPr>
              <w:t>X</w:t>
            </w:r>
          </w:p>
        </w:tc>
        <w:tc>
          <w:tcPr>
            <w:tcW w:w="1418" w:type="dxa"/>
          </w:tcPr>
          <w:p w:rsidR="003E2E06" w:rsidRPr="008F350A" w:rsidRDefault="003E2E06" w:rsidP="004438E1">
            <w:pPr>
              <w:jc w:val="center"/>
              <w:rPr>
                <w:rFonts w:ascii="Arial" w:hAnsi="Arial" w:cs="Arial"/>
                <w:b/>
                <w:sz w:val="22"/>
                <w:szCs w:val="22"/>
              </w:rPr>
            </w:pPr>
          </w:p>
        </w:tc>
        <w:tc>
          <w:tcPr>
            <w:tcW w:w="1276" w:type="dxa"/>
          </w:tcPr>
          <w:p w:rsidR="003E2E06" w:rsidRPr="008F350A" w:rsidRDefault="00704680" w:rsidP="004438E1">
            <w:pPr>
              <w:jc w:val="center"/>
              <w:rPr>
                <w:rFonts w:ascii="Arial" w:hAnsi="Arial" w:cs="Arial"/>
                <w:b/>
                <w:sz w:val="22"/>
                <w:szCs w:val="22"/>
              </w:rPr>
            </w:pPr>
            <w:r w:rsidRPr="008F350A">
              <w:rPr>
                <w:rFonts w:ascii="Arial" w:hAnsi="Arial" w:cs="Arial"/>
                <w:b/>
                <w:sz w:val="22"/>
                <w:szCs w:val="22"/>
              </w:rPr>
              <w:t>A,I,T,R</w:t>
            </w:r>
          </w:p>
        </w:tc>
      </w:tr>
      <w:tr w:rsidR="009F0B97" w:rsidRPr="009324A6" w:rsidTr="00D66649">
        <w:trPr>
          <w:cantSplit/>
        </w:trPr>
        <w:tc>
          <w:tcPr>
            <w:tcW w:w="5637" w:type="dxa"/>
          </w:tcPr>
          <w:p w:rsidR="009F0B97" w:rsidRDefault="009F0B97" w:rsidP="004438E1">
            <w:pPr>
              <w:rPr>
                <w:rFonts w:ascii="Arial" w:hAnsi="Arial" w:cs="Arial"/>
                <w:b/>
                <w:szCs w:val="24"/>
              </w:rPr>
            </w:pPr>
          </w:p>
          <w:p w:rsidR="009F0B97" w:rsidRPr="00BC6B05" w:rsidRDefault="001D1206" w:rsidP="004438E1">
            <w:pPr>
              <w:rPr>
                <w:rFonts w:ascii="Arial" w:hAnsi="Arial" w:cs="Arial"/>
                <w:b/>
                <w:szCs w:val="24"/>
              </w:rPr>
            </w:pPr>
            <w:r>
              <w:rPr>
                <w:rFonts w:ascii="Arial" w:hAnsi="Arial" w:cs="Arial"/>
                <w:b/>
                <w:szCs w:val="24"/>
              </w:rPr>
              <w:t>Knowledge, Skills and A</w:t>
            </w:r>
            <w:r w:rsidR="009F0B97" w:rsidRPr="00BC6B05">
              <w:rPr>
                <w:rFonts w:ascii="Arial" w:hAnsi="Arial" w:cs="Arial"/>
                <w:b/>
                <w:szCs w:val="24"/>
              </w:rPr>
              <w:t xml:space="preserve">bilities </w:t>
            </w:r>
          </w:p>
          <w:p w:rsidR="009F0B97" w:rsidRPr="009324A6" w:rsidRDefault="009F0B97" w:rsidP="004438E1">
            <w:pPr>
              <w:rPr>
                <w:rFonts w:ascii="Arial" w:hAnsi="Arial" w:cs="Arial"/>
                <w:b/>
                <w:sz w:val="20"/>
              </w:rPr>
            </w:pPr>
          </w:p>
        </w:tc>
        <w:tc>
          <w:tcPr>
            <w:tcW w:w="1275" w:type="dxa"/>
          </w:tcPr>
          <w:p w:rsidR="009F0B97" w:rsidRPr="008F350A" w:rsidRDefault="009F0B97" w:rsidP="004438E1">
            <w:pPr>
              <w:pStyle w:val="Header"/>
              <w:tabs>
                <w:tab w:val="clear" w:pos="4153"/>
                <w:tab w:val="clear" w:pos="8306"/>
              </w:tabs>
              <w:jc w:val="center"/>
              <w:rPr>
                <w:rFonts w:ascii="Arial" w:hAnsi="Arial" w:cs="Arial"/>
                <w:b/>
                <w:sz w:val="20"/>
              </w:rPr>
            </w:pPr>
          </w:p>
        </w:tc>
        <w:tc>
          <w:tcPr>
            <w:tcW w:w="1418" w:type="dxa"/>
          </w:tcPr>
          <w:p w:rsidR="009F0B97" w:rsidRPr="008F350A" w:rsidRDefault="009F0B97" w:rsidP="004438E1">
            <w:pPr>
              <w:jc w:val="center"/>
              <w:rPr>
                <w:rFonts w:ascii="Arial" w:hAnsi="Arial" w:cs="Arial"/>
                <w:b/>
                <w:sz w:val="20"/>
              </w:rPr>
            </w:pPr>
          </w:p>
        </w:tc>
        <w:tc>
          <w:tcPr>
            <w:tcW w:w="1276" w:type="dxa"/>
          </w:tcPr>
          <w:p w:rsidR="009F0B97" w:rsidRPr="008F350A" w:rsidRDefault="009F0B97" w:rsidP="004438E1">
            <w:pPr>
              <w:jc w:val="center"/>
              <w:rPr>
                <w:rFonts w:ascii="Arial" w:hAnsi="Arial" w:cs="Arial"/>
                <w:b/>
                <w:sz w:val="20"/>
              </w:rPr>
            </w:pPr>
          </w:p>
        </w:tc>
      </w:tr>
      <w:tr w:rsidR="008F350A" w:rsidRPr="009324A6" w:rsidTr="00D66649">
        <w:trPr>
          <w:cantSplit/>
        </w:trPr>
        <w:tc>
          <w:tcPr>
            <w:tcW w:w="5637" w:type="dxa"/>
          </w:tcPr>
          <w:p w:rsidR="008F350A" w:rsidRPr="008F350A" w:rsidRDefault="008F350A" w:rsidP="004438E1">
            <w:pPr>
              <w:rPr>
                <w:rFonts w:ascii="Arial" w:hAnsi="Arial" w:cs="Arial"/>
                <w:sz w:val="22"/>
                <w:szCs w:val="22"/>
              </w:rPr>
            </w:pPr>
            <w:r w:rsidRPr="008F350A">
              <w:rPr>
                <w:rFonts w:ascii="Arial" w:hAnsi="Arial" w:cs="Arial"/>
                <w:sz w:val="22"/>
                <w:szCs w:val="22"/>
              </w:rPr>
              <w:t>Excellent ICT skills including advanced Excel skills</w:t>
            </w:r>
          </w:p>
        </w:tc>
        <w:tc>
          <w:tcPr>
            <w:tcW w:w="1275" w:type="dxa"/>
          </w:tcPr>
          <w:p w:rsidR="008F350A" w:rsidRPr="008F350A" w:rsidRDefault="008F350A" w:rsidP="004438E1">
            <w:pPr>
              <w:pStyle w:val="Header"/>
              <w:tabs>
                <w:tab w:val="clear" w:pos="4153"/>
                <w:tab w:val="clear" w:pos="8306"/>
              </w:tabs>
              <w:jc w:val="center"/>
              <w:rPr>
                <w:rFonts w:ascii="Arial" w:hAnsi="Arial" w:cs="Arial"/>
                <w:b/>
                <w:sz w:val="20"/>
              </w:rPr>
            </w:pPr>
            <w:r w:rsidRPr="008F350A">
              <w:rPr>
                <w:rFonts w:ascii="Arial" w:hAnsi="Arial" w:cs="Arial"/>
                <w:b/>
                <w:sz w:val="20"/>
              </w:rPr>
              <w:t>X</w:t>
            </w:r>
          </w:p>
        </w:tc>
        <w:tc>
          <w:tcPr>
            <w:tcW w:w="1418" w:type="dxa"/>
          </w:tcPr>
          <w:p w:rsidR="008F350A" w:rsidRPr="008F350A" w:rsidRDefault="008F350A" w:rsidP="004438E1">
            <w:pPr>
              <w:jc w:val="center"/>
              <w:rPr>
                <w:rFonts w:ascii="Arial" w:hAnsi="Arial" w:cs="Arial"/>
                <w:b/>
                <w:sz w:val="20"/>
              </w:rPr>
            </w:pPr>
          </w:p>
        </w:tc>
        <w:tc>
          <w:tcPr>
            <w:tcW w:w="1276" w:type="dxa"/>
          </w:tcPr>
          <w:p w:rsidR="008F350A" w:rsidRPr="008F350A" w:rsidRDefault="008F350A" w:rsidP="004438E1">
            <w:pPr>
              <w:jc w:val="center"/>
              <w:rPr>
                <w:rFonts w:ascii="Arial" w:hAnsi="Arial" w:cs="Arial"/>
                <w:b/>
                <w:sz w:val="20"/>
              </w:rPr>
            </w:pPr>
            <w:r w:rsidRPr="008F350A">
              <w:rPr>
                <w:rFonts w:ascii="Arial" w:hAnsi="Arial" w:cs="Arial"/>
                <w:b/>
                <w:sz w:val="20"/>
              </w:rPr>
              <w:t>A</w:t>
            </w:r>
          </w:p>
        </w:tc>
      </w:tr>
      <w:tr w:rsidR="009F0B97" w:rsidRPr="009324A6" w:rsidTr="008F350A">
        <w:trPr>
          <w:cantSplit/>
          <w:trHeight w:val="389"/>
        </w:trPr>
        <w:tc>
          <w:tcPr>
            <w:tcW w:w="5637" w:type="dxa"/>
          </w:tcPr>
          <w:p w:rsidR="009F0B97" w:rsidRPr="00B87121" w:rsidRDefault="008A5A14" w:rsidP="008A5A14">
            <w:pPr>
              <w:autoSpaceDE w:val="0"/>
              <w:autoSpaceDN w:val="0"/>
              <w:adjustRightInd w:val="0"/>
              <w:rPr>
                <w:rFonts w:ascii="Arial" w:eastAsia="SymbolMT" w:hAnsi="Arial" w:cs="Arial"/>
                <w:sz w:val="22"/>
                <w:szCs w:val="22"/>
              </w:rPr>
            </w:pPr>
            <w:r w:rsidRPr="00B87121">
              <w:rPr>
                <w:rFonts w:ascii="Arial" w:eastAsia="SymbolMT" w:hAnsi="Arial" w:cs="Arial"/>
                <w:sz w:val="22"/>
                <w:szCs w:val="22"/>
              </w:rPr>
              <w:t>Ability to work alone and in a team</w:t>
            </w:r>
          </w:p>
        </w:tc>
        <w:tc>
          <w:tcPr>
            <w:tcW w:w="1275" w:type="dxa"/>
          </w:tcPr>
          <w:p w:rsidR="009F0B97" w:rsidRPr="008F350A" w:rsidRDefault="00704680"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4438E1">
            <w:pPr>
              <w:jc w:val="center"/>
              <w:rPr>
                <w:rFonts w:ascii="Arial" w:hAnsi="Arial" w:cs="Arial"/>
                <w:b/>
                <w:sz w:val="22"/>
                <w:szCs w:val="22"/>
              </w:rPr>
            </w:pPr>
          </w:p>
        </w:tc>
        <w:tc>
          <w:tcPr>
            <w:tcW w:w="1276" w:type="dxa"/>
          </w:tcPr>
          <w:p w:rsidR="009F0B97" w:rsidRPr="008F350A" w:rsidRDefault="00704680" w:rsidP="003E2E06">
            <w:pPr>
              <w:jc w:val="center"/>
              <w:rPr>
                <w:rFonts w:ascii="Arial" w:hAnsi="Arial" w:cs="Arial"/>
                <w:b/>
                <w:sz w:val="22"/>
                <w:szCs w:val="22"/>
              </w:rPr>
            </w:pPr>
            <w:r w:rsidRPr="008F350A">
              <w:rPr>
                <w:rFonts w:ascii="Arial" w:hAnsi="Arial" w:cs="Arial"/>
                <w:b/>
                <w:sz w:val="22"/>
                <w:szCs w:val="22"/>
              </w:rPr>
              <w:t>A,I</w:t>
            </w:r>
          </w:p>
        </w:tc>
      </w:tr>
      <w:tr w:rsidR="008F350A" w:rsidRPr="009324A6" w:rsidTr="008F350A">
        <w:trPr>
          <w:cantSplit/>
          <w:trHeight w:val="389"/>
        </w:trPr>
        <w:tc>
          <w:tcPr>
            <w:tcW w:w="5637" w:type="dxa"/>
          </w:tcPr>
          <w:p w:rsidR="008F350A" w:rsidRPr="00B87121" w:rsidRDefault="008F350A" w:rsidP="008A5A14">
            <w:pPr>
              <w:autoSpaceDE w:val="0"/>
              <w:autoSpaceDN w:val="0"/>
              <w:adjustRightInd w:val="0"/>
              <w:rPr>
                <w:rFonts w:ascii="Arial" w:eastAsia="SymbolMT" w:hAnsi="Arial" w:cs="Arial"/>
                <w:sz w:val="22"/>
                <w:szCs w:val="22"/>
              </w:rPr>
            </w:pPr>
            <w:r>
              <w:rPr>
                <w:rFonts w:ascii="Arial" w:eastAsia="SymbolMT" w:hAnsi="Arial" w:cs="Arial"/>
                <w:sz w:val="22"/>
                <w:szCs w:val="22"/>
              </w:rPr>
              <w:t xml:space="preserve">Ability to advise others within the Service </w:t>
            </w:r>
            <w:r w:rsidR="008E59D9">
              <w:rPr>
                <w:rFonts w:ascii="Arial" w:eastAsia="SymbolMT" w:hAnsi="Arial" w:cs="Arial"/>
                <w:sz w:val="22"/>
                <w:szCs w:val="22"/>
              </w:rPr>
              <w:t>in relation to records management.</w:t>
            </w:r>
          </w:p>
        </w:tc>
        <w:tc>
          <w:tcPr>
            <w:tcW w:w="1275" w:type="dxa"/>
          </w:tcPr>
          <w:p w:rsidR="008F350A" w:rsidRPr="008F350A" w:rsidRDefault="008E59D9" w:rsidP="004438E1">
            <w:pPr>
              <w:jc w:val="center"/>
              <w:rPr>
                <w:rFonts w:ascii="Arial" w:hAnsi="Arial" w:cs="Arial"/>
                <w:b/>
                <w:sz w:val="22"/>
                <w:szCs w:val="22"/>
              </w:rPr>
            </w:pPr>
            <w:r>
              <w:rPr>
                <w:rFonts w:ascii="Arial" w:hAnsi="Arial" w:cs="Arial"/>
                <w:b/>
                <w:sz w:val="22"/>
                <w:szCs w:val="22"/>
              </w:rPr>
              <w:t>X</w:t>
            </w:r>
          </w:p>
        </w:tc>
        <w:tc>
          <w:tcPr>
            <w:tcW w:w="1418" w:type="dxa"/>
          </w:tcPr>
          <w:p w:rsidR="008F350A" w:rsidRPr="008F350A" w:rsidRDefault="008F350A" w:rsidP="004438E1">
            <w:pPr>
              <w:jc w:val="center"/>
              <w:rPr>
                <w:rFonts w:ascii="Arial" w:hAnsi="Arial" w:cs="Arial"/>
                <w:b/>
                <w:sz w:val="22"/>
                <w:szCs w:val="22"/>
              </w:rPr>
            </w:pPr>
          </w:p>
        </w:tc>
        <w:tc>
          <w:tcPr>
            <w:tcW w:w="1276" w:type="dxa"/>
          </w:tcPr>
          <w:p w:rsidR="008F350A" w:rsidRPr="008F350A" w:rsidRDefault="008E59D9" w:rsidP="003E2E06">
            <w:pPr>
              <w:jc w:val="center"/>
              <w:rPr>
                <w:rFonts w:ascii="Arial" w:hAnsi="Arial" w:cs="Arial"/>
                <w:b/>
                <w:sz w:val="22"/>
                <w:szCs w:val="22"/>
              </w:rPr>
            </w:pPr>
            <w:r>
              <w:rPr>
                <w:rFonts w:ascii="Arial" w:hAnsi="Arial" w:cs="Arial"/>
                <w:b/>
                <w:sz w:val="22"/>
                <w:szCs w:val="22"/>
              </w:rPr>
              <w:t>A,I</w:t>
            </w:r>
          </w:p>
        </w:tc>
      </w:tr>
      <w:tr w:rsidR="008F350A" w:rsidRPr="009324A6" w:rsidTr="008A5A14">
        <w:trPr>
          <w:cantSplit/>
          <w:trHeight w:val="628"/>
        </w:trPr>
        <w:tc>
          <w:tcPr>
            <w:tcW w:w="5637" w:type="dxa"/>
          </w:tcPr>
          <w:p w:rsidR="008F350A" w:rsidRPr="00B87121" w:rsidRDefault="008F350A" w:rsidP="008A5A14">
            <w:pPr>
              <w:autoSpaceDE w:val="0"/>
              <w:autoSpaceDN w:val="0"/>
              <w:adjustRightInd w:val="0"/>
              <w:rPr>
                <w:rFonts w:ascii="Arial" w:eastAsia="SymbolMT" w:hAnsi="Arial" w:cs="Arial"/>
                <w:sz w:val="22"/>
                <w:szCs w:val="22"/>
              </w:rPr>
            </w:pPr>
            <w:r>
              <w:rPr>
                <w:rFonts w:ascii="Arial" w:eastAsia="SymbolMT" w:hAnsi="Arial" w:cs="Arial"/>
                <w:sz w:val="22"/>
                <w:szCs w:val="22"/>
              </w:rPr>
              <w:t>Ability to present to small groups or individuals at all levels of the Service.</w:t>
            </w:r>
          </w:p>
        </w:tc>
        <w:tc>
          <w:tcPr>
            <w:tcW w:w="1275" w:type="dxa"/>
          </w:tcPr>
          <w:p w:rsidR="008F350A"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8F350A" w:rsidRPr="008F350A" w:rsidRDefault="008F350A" w:rsidP="004438E1">
            <w:pPr>
              <w:jc w:val="center"/>
              <w:rPr>
                <w:rFonts w:ascii="Arial" w:hAnsi="Arial" w:cs="Arial"/>
                <w:b/>
                <w:sz w:val="22"/>
                <w:szCs w:val="22"/>
              </w:rPr>
            </w:pPr>
          </w:p>
        </w:tc>
        <w:tc>
          <w:tcPr>
            <w:tcW w:w="1276" w:type="dxa"/>
          </w:tcPr>
          <w:p w:rsidR="008F350A" w:rsidRPr="008F350A" w:rsidRDefault="008F350A" w:rsidP="003E2E06">
            <w:pPr>
              <w:jc w:val="center"/>
              <w:rPr>
                <w:rFonts w:ascii="Arial" w:hAnsi="Arial" w:cs="Arial"/>
                <w:b/>
                <w:sz w:val="22"/>
                <w:szCs w:val="22"/>
              </w:rPr>
            </w:pPr>
            <w:r w:rsidRPr="008F350A">
              <w:rPr>
                <w:rFonts w:ascii="Arial" w:hAnsi="Arial" w:cs="Arial"/>
                <w:b/>
                <w:sz w:val="22"/>
                <w:szCs w:val="22"/>
              </w:rPr>
              <w:t>A,I,T</w:t>
            </w:r>
          </w:p>
        </w:tc>
      </w:tr>
      <w:tr w:rsidR="00322C74" w:rsidRPr="009324A6" w:rsidTr="00D66649">
        <w:trPr>
          <w:cantSplit/>
        </w:trPr>
        <w:tc>
          <w:tcPr>
            <w:tcW w:w="5637" w:type="dxa"/>
          </w:tcPr>
          <w:p w:rsidR="00322C74" w:rsidRPr="00B87121" w:rsidRDefault="00322C74" w:rsidP="008A5A14">
            <w:pPr>
              <w:autoSpaceDE w:val="0"/>
              <w:autoSpaceDN w:val="0"/>
              <w:adjustRightInd w:val="0"/>
              <w:rPr>
                <w:rFonts w:ascii="Arial" w:eastAsia="SymbolMT" w:hAnsi="Arial" w:cs="Arial"/>
                <w:sz w:val="22"/>
                <w:szCs w:val="22"/>
              </w:rPr>
            </w:pPr>
            <w:r w:rsidRPr="00B87121">
              <w:rPr>
                <w:rFonts w:ascii="Arial" w:eastAsia="SymbolMT" w:hAnsi="Arial" w:cs="Arial"/>
                <w:sz w:val="22"/>
                <w:szCs w:val="22"/>
              </w:rPr>
              <w:t>Knowledge of current guidelines for Records Management</w:t>
            </w:r>
          </w:p>
        </w:tc>
        <w:tc>
          <w:tcPr>
            <w:tcW w:w="1275" w:type="dxa"/>
          </w:tcPr>
          <w:p w:rsidR="00322C74"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322C74" w:rsidRPr="008F350A" w:rsidRDefault="00322C74" w:rsidP="004438E1">
            <w:pPr>
              <w:jc w:val="center"/>
              <w:rPr>
                <w:rFonts w:ascii="Arial" w:hAnsi="Arial" w:cs="Arial"/>
                <w:b/>
                <w:sz w:val="22"/>
                <w:szCs w:val="22"/>
              </w:rPr>
            </w:pPr>
          </w:p>
        </w:tc>
        <w:tc>
          <w:tcPr>
            <w:tcW w:w="1276" w:type="dxa"/>
          </w:tcPr>
          <w:p w:rsidR="00322C74" w:rsidRPr="008F350A" w:rsidRDefault="008F350A" w:rsidP="004438E1">
            <w:pPr>
              <w:jc w:val="center"/>
              <w:rPr>
                <w:rFonts w:ascii="Arial" w:hAnsi="Arial" w:cs="Arial"/>
                <w:b/>
                <w:sz w:val="22"/>
                <w:szCs w:val="22"/>
              </w:rPr>
            </w:pPr>
            <w:r w:rsidRPr="008F350A">
              <w:rPr>
                <w:rFonts w:ascii="Arial" w:hAnsi="Arial" w:cs="Arial"/>
                <w:b/>
                <w:sz w:val="22"/>
                <w:szCs w:val="22"/>
              </w:rPr>
              <w:t>A,I</w:t>
            </w:r>
          </w:p>
        </w:tc>
      </w:tr>
      <w:tr w:rsidR="009F0B97" w:rsidRPr="009324A6" w:rsidTr="00D66649">
        <w:trPr>
          <w:cantSplit/>
        </w:trPr>
        <w:tc>
          <w:tcPr>
            <w:tcW w:w="5637" w:type="dxa"/>
          </w:tcPr>
          <w:p w:rsidR="009F0B97" w:rsidRPr="00B87121" w:rsidRDefault="008A5A14" w:rsidP="008A5A14">
            <w:pPr>
              <w:autoSpaceDE w:val="0"/>
              <w:autoSpaceDN w:val="0"/>
              <w:adjustRightInd w:val="0"/>
              <w:rPr>
                <w:rFonts w:ascii="Arial" w:eastAsia="SymbolMT" w:hAnsi="Arial" w:cs="Arial"/>
                <w:sz w:val="22"/>
                <w:szCs w:val="22"/>
              </w:rPr>
            </w:pPr>
            <w:r w:rsidRPr="00B87121">
              <w:rPr>
                <w:rFonts w:ascii="Arial" w:eastAsia="SymbolMT" w:hAnsi="Arial" w:cs="Arial"/>
                <w:sz w:val="22"/>
                <w:szCs w:val="22"/>
              </w:rPr>
              <w:t>Disciplined and organised approach to work</w:t>
            </w:r>
          </w:p>
        </w:tc>
        <w:tc>
          <w:tcPr>
            <w:tcW w:w="1275" w:type="dxa"/>
          </w:tcPr>
          <w:p w:rsidR="009F0B97"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4438E1">
            <w:pPr>
              <w:jc w:val="center"/>
              <w:rPr>
                <w:rFonts w:ascii="Arial" w:hAnsi="Arial" w:cs="Arial"/>
                <w:b/>
                <w:sz w:val="22"/>
                <w:szCs w:val="22"/>
              </w:rPr>
            </w:pPr>
          </w:p>
        </w:tc>
        <w:tc>
          <w:tcPr>
            <w:tcW w:w="1276" w:type="dxa"/>
          </w:tcPr>
          <w:p w:rsidR="009F0B97" w:rsidRPr="008F350A" w:rsidRDefault="008F350A" w:rsidP="004438E1">
            <w:pPr>
              <w:jc w:val="center"/>
              <w:rPr>
                <w:rFonts w:ascii="Arial" w:hAnsi="Arial" w:cs="Arial"/>
                <w:b/>
                <w:sz w:val="22"/>
                <w:szCs w:val="22"/>
              </w:rPr>
            </w:pPr>
            <w:r w:rsidRPr="008F350A">
              <w:rPr>
                <w:rFonts w:ascii="Arial" w:hAnsi="Arial" w:cs="Arial"/>
                <w:b/>
                <w:sz w:val="22"/>
                <w:szCs w:val="22"/>
              </w:rPr>
              <w:t>A,I,T</w:t>
            </w:r>
          </w:p>
        </w:tc>
      </w:tr>
      <w:tr w:rsidR="003E2E06" w:rsidRPr="009324A6" w:rsidTr="00D66649">
        <w:trPr>
          <w:cantSplit/>
        </w:trPr>
        <w:tc>
          <w:tcPr>
            <w:tcW w:w="5637" w:type="dxa"/>
          </w:tcPr>
          <w:p w:rsidR="003E2E06" w:rsidRPr="00B87121" w:rsidRDefault="008A5A14" w:rsidP="004438E1">
            <w:pPr>
              <w:pStyle w:val="Heading2"/>
              <w:numPr>
                <w:ilvl w:val="0"/>
                <w:numId w:val="0"/>
              </w:numPr>
              <w:rPr>
                <w:rFonts w:ascii="Arial" w:hAnsi="Arial" w:cs="Arial"/>
                <w:b w:val="0"/>
                <w:sz w:val="22"/>
                <w:szCs w:val="22"/>
              </w:rPr>
            </w:pPr>
            <w:r w:rsidRPr="00B87121">
              <w:rPr>
                <w:rFonts w:ascii="Arial" w:hAnsi="Arial" w:cs="Arial"/>
                <w:b w:val="0"/>
                <w:sz w:val="22"/>
                <w:szCs w:val="22"/>
              </w:rPr>
              <w:t>Excellent communication skills</w:t>
            </w:r>
            <w:r w:rsidR="008F350A">
              <w:rPr>
                <w:rFonts w:ascii="Arial" w:hAnsi="Arial" w:cs="Arial"/>
                <w:b w:val="0"/>
                <w:sz w:val="22"/>
                <w:szCs w:val="22"/>
              </w:rPr>
              <w:t>, both written and verbal</w:t>
            </w:r>
          </w:p>
        </w:tc>
        <w:tc>
          <w:tcPr>
            <w:tcW w:w="1275" w:type="dxa"/>
          </w:tcPr>
          <w:p w:rsidR="003E2E06"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3E2E06" w:rsidRPr="008F350A" w:rsidRDefault="003E2E06" w:rsidP="004438E1">
            <w:pPr>
              <w:jc w:val="center"/>
              <w:rPr>
                <w:rFonts w:ascii="Arial" w:hAnsi="Arial" w:cs="Arial"/>
                <w:b/>
                <w:sz w:val="22"/>
                <w:szCs w:val="22"/>
              </w:rPr>
            </w:pPr>
          </w:p>
        </w:tc>
        <w:tc>
          <w:tcPr>
            <w:tcW w:w="1276" w:type="dxa"/>
          </w:tcPr>
          <w:p w:rsidR="003E2E06" w:rsidRPr="008F350A" w:rsidRDefault="008F350A" w:rsidP="003E2E06">
            <w:pPr>
              <w:jc w:val="center"/>
              <w:rPr>
                <w:rFonts w:ascii="Arial" w:hAnsi="Arial" w:cs="Arial"/>
                <w:b/>
                <w:sz w:val="22"/>
                <w:szCs w:val="22"/>
              </w:rPr>
            </w:pPr>
            <w:r w:rsidRPr="008F350A">
              <w:rPr>
                <w:rFonts w:ascii="Arial" w:hAnsi="Arial" w:cs="Arial"/>
                <w:b/>
                <w:sz w:val="22"/>
                <w:szCs w:val="22"/>
              </w:rPr>
              <w:t>A,I,T</w:t>
            </w:r>
          </w:p>
        </w:tc>
      </w:tr>
      <w:tr w:rsidR="009F0B97" w:rsidRPr="009324A6" w:rsidTr="00D66649">
        <w:trPr>
          <w:cantSplit/>
        </w:trPr>
        <w:tc>
          <w:tcPr>
            <w:tcW w:w="5637" w:type="dxa"/>
          </w:tcPr>
          <w:p w:rsidR="009F0B97" w:rsidRPr="00B87121" w:rsidRDefault="008F350A" w:rsidP="008A5A14">
            <w:pPr>
              <w:pStyle w:val="Heading2"/>
              <w:numPr>
                <w:ilvl w:val="0"/>
                <w:numId w:val="0"/>
              </w:numPr>
              <w:rPr>
                <w:rFonts w:ascii="Arial" w:hAnsi="Arial" w:cs="Arial"/>
                <w:b w:val="0"/>
                <w:sz w:val="22"/>
                <w:szCs w:val="22"/>
              </w:rPr>
            </w:pPr>
            <w:r>
              <w:rPr>
                <w:rFonts w:ascii="Arial" w:hAnsi="Arial" w:cs="Arial"/>
                <w:b w:val="0"/>
                <w:sz w:val="22"/>
                <w:szCs w:val="22"/>
              </w:rPr>
              <w:t>Ability to prioritise and meet target deadlines</w:t>
            </w:r>
          </w:p>
        </w:tc>
        <w:tc>
          <w:tcPr>
            <w:tcW w:w="1275" w:type="dxa"/>
          </w:tcPr>
          <w:p w:rsidR="009F0B97" w:rsidRPr="008F350A" w:rsidRDefault="008F350A" w:rsidP="00D66649">
            <w:pPr>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D66649">
            <w:pPr>
              <w:jc w:val="center"/>
              <w:rPr>
                <w:rFonts w:ascii="Arial" w:hAnsi="Arial" w:cs="Arial"/>
                <w:b/>
                <w:sz w:val="22"/>
                <w:szCs w:val="22"/>
              </w:rPr>
            </w:pPr>
          </w:p>
        </w:tc>
        <w:tc>
          <w:tcPr>
            <w:tcW w:w="1276" w:type="dxa"/>
          </w:tcPr>
          <w:p w:rsidR="009F0B97" w:rsidRPr="008F350A" w:rsidRDefault="008F350A" w:rsidP="00D66649">
            <w:pPr>
              <w:jc w:val="center"/>
              <w:rPr>
                <w:rFonts w:ascii="Arial" w:hAnsi="Arial" w:cs="Arial"/>
                <w:b/>
                <w:sz w:val="22"/>
                <w:szCs w:val="22"/>
              </w:rPr>
            </w:pPr>
            <w:r w:rsidRPr="008F350A">
              <w:rPr>
                <w:rFonts w:ascii="Arial" w:hAnsi="Arial" w:cs="Arial"/>
                <w:b/>
                <w:sz w:val="22"/>
                <w:szCs w:val="22"/>
              </w:rPr>
              <w:t>A,I</w:t>
            </w:r>
          </w:p>
        </w:tc>
      </w:tr>
      <w:tr w:rsidR="003E2E06" w:rsidRPr="00902C7C" w:rsidTr="00D66649">
        <w:trPr>
          <w:cantSplit/>
        </w:trPr>
        <w:tc>
          <w:tcPr>
            <w:tcW w:w="5637" w:type="dxa"/>
          </w:tcPr>
          <w:p w:rsidR="003E2E06" w:rsidRPr="00B87121" w:rsidRDefault="008B6924" w:rsidP="005E3B25">
            <w:pPr>
              <w:pStyle w:val="Heading2"/>
              <w:numPr>
                <w:ilvl w:val="0"/>
                <w:numId w:val="0"/>
              </w:numPr>
              <w:jc w:val="left"/>
              <w:rPr>
                <w:rFonts w:ascii="Arial" w:hAnsi="Arial" w:cs="Arial"/>
                <w:b w:val="0"/>
                <w:sz w:val="22"/>
                <w:szCs w:val="22"/>
              </w:rPr>
            </w:pPr>
            <w:r w:rsidRPr="00B87121">
              <w:rPr>
                <w:rFonts w:ascii="Arial" w:hAnsi="Arial" w:cs="Arial"/>
                <w:b w:val="0"/>
                <w:sz w:val="22"/>
                <w:szCs w:val="22"/>
              </w:rPr>
              <w:t xml:space="preserve">The ability to apply </w:t>
            </w:r>
            <w:r w:rsidR="00723419" w:rsidRPr="00B87121">
              <w:rPr>
                <w:rFonts w:ascii="Arial" w:hAnsi="Arial" w:cs="Arial"/>
                <w:b w:val="0"/>
                <w:sz w:val="22"/>
                <w:szCs w:val="22"/>
              </w:rPr>
              <w:t>knowledge</w:t>
            </w:r>
            <w:r w:rsidRPr="00B87121">
              <w:rPr>
                <w:rFonts w:ascii="Arial" w:hAnsi="Arial" w:cs="Arial"/>
                <w:b w:val="0"/>
                <w:sz w:val="22"/>
                <w:szCs w:val="22"/>
              </w:rPr>
              <w:t xml:space="preserve"> of health and safety as it is applicable to the job role. </w:t>
            </w:r>
          </w:p>
        </w:tc>
        <w:tc>
          <w:tcPr>
            <w:tcW w:w="1275" w:type="dxa"/>
          </w:tcPr>
          <w:p w:rsidR="003E2E06"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3E2E06" w:rsidRPr="008F350A" w:rsidRDefault="003E2E06" w:rsidP="004438E1">
            <w:pPr>
              <w:jc w:val="center"/>
              <w:rPr>
                <w:rFonts w:ascii="Arial" w:hAnsi="Arial" w:cs="Arial"/>
                <w:b/>
                <w:strike/>
                <w:sz w:val="22"/>
                <w:szCs w:val="22"/>
              </w:rPr>
            </w:pPr>
          </w:p>
        </w:tc>
        <w:tc>
          <w:tcPr>
            <w:tcW w:w="1276" w:type="dxa"/>
          </w:tcPr>
          <w:p w:rsidR="003E2E06" w:rsidRPr="008F350A" w:rsidRDefault="008F350A" w:rsidP="004438E1">
            <w:pPr>
              <w:jc w:val="center"/>
              <w:rPr>
                <w:rFonts w:ascii="Arial" w:hAnsi="Arial" w:cs="Arial"/>
                <w:b/>
                <w:sz w:val="22"/>
                <w:szCs w:val="22"/>
              </w:rPr>
            </w:pPr>
            <w:r w:rsidRPr="008F350A">
              <w:rPr>
                <w:rFonts w:ascii="Arial" w:hAnsi="Arial" w:cs="Arial"/>
                <w:b/>
                <w:sz w:val="22"/>
                <w:szCs w:val="22"/>
              </w:rPr>
              <w:t>A,I</w:t>
            </w:r>
          </w:p>
        </w:tc>
      </w:tr>
      <w:tr w:rsidR="009F0B97" w:rsidRPr="009324A6" w:rsidTr="00D66649">
        <w:tc>
          <w:tcPr>
            <w:tcW w:w="5637" w:type="dxa"/>
          </w:tcPr>
          <w:p w:rsidR="009F0B97" w:rsidRDefault="00723419" w:rsidP="00723419">
            <w:pPr>
              <w:pStyle w:val="Heading2"/>
              <w:numPr>
                <w:ilvl w:val="0"/>
                <w:numId w:val="0"/>
              </w:numPr>
              <w:rPr>
                <w:rFonts w:ascii="Arial" w:hAnsi="Arial" w:cs="Arial"/>
                <w:b w:val="0"/>
                <w:sz w:val="22"/>
                <w:szCs w:val="22"/>
              </w:rPr>
            </w:pPr>
            <w:r w:rsidRPr="00B87121">
              <w:rPr>
                <w:rFonts w:ascii="Arial" w:hAnsi="Arial" w:cs="Arial"/>
                <w:b w:val="0"/>
                <w:sz w:val="22"/>
                <w:szCs w:val="22"/>
              </w:rPr>
              <w:t>A</w:t>
            </w:r>
            <w:r w:rsidR="00241D05" w:rsidRPr="00B87121">
              <w:rPr>
                <w:rFonts w:ascii="Arial" w:hAnsi="Arial" w:cs="Arial"/>
                <w:b w:val="0"/>
                <w:sz w:val="22"/>
                <w:szCs w:val="22"/>
              </w:rPr>
              <w:t xml:space="preserve"> commitment to </w:t>
            </w:r>
            <w:r w:rsidR="0056706B" w:rsidRPr="00B87121">
              <w:rPr>
                <w:rFonts w:ascii="Arial" w:hAnsi="Arial" w:cs="Arial"/>
                <w:b w:val="0"/>
                <w:sz w:val="22"/>
                <w:szCs w:val="22"/>
              </w:rPr>
              <w:t xml:space="preserve">inclusion, </w:t>
            </w:r>
            <w:r w:rsidR="00241D05" w:rsidRPr="00B87121">
              <w:rPr>
                <w:rFonts w:ascii="Arial" w:hAnsi="Arial" w:cs="Arial"/>
                <w:b w:val="0"/>
                <w:sz w:val="22"/>
                <w:szCs w:val="22"/>
              </w:rPr>
              <w:t>equality and diversity</w:t>
            </w:r>
            <w:r w:rsidR="005E3B25" w:rsidRPr="00B87121">
              <w:rPr>
                <w:rFonts w:ascii="Arial" w:hAnsi="Arial" w:cs="Arial"/>
                <w:b w:val="0"/>
                <w:sz w:val="22"/>
                <w:szCs w:val="22"/>
              </w:rPr>
              <w:t xml:space="preserve">. </w:t>
            </w:r>
          </w:p>
          <w:p w:rsidR="008E59D9" w:rsidRPr="008E59D9" w:rsidRDefault="008E59D9" w:rsidP="008E59D9"/>
        </w:tc>
        <w:tc>
          <w:tcPr>
            <w:tcW w:w="1275" w:type="dxa"/>
          </w:tcPr>
          <w:p w:rsidR="009F0B97" w:rsidRPr="008F350A" w:rsidRDefault="008F350A" w:rsidP="004438E1">
            <w:pPr>
              <w:jc w:val="center"/>
              <w:rPr>
                <w:rFonts w:ascii="Arial" w:hAnsi="Arial" w:cs="Arial"/>
                <w:b/>
                <w:sz w:val="22"/>
                <w:szCs w:val="22"/>
              </w:rPr>
            </w:pPr>
            <w:r w:rsidRPr="008F350A">
              <w:rPr>
                <w:rFonts w:ascii="Arial" w:hAnsi="Arial" w:cs="Arial"/>
                <w:b/>
                <w:sz w:val="22"/>
                <w:szCs w:val="22"/>
              </w:rPr>
              <w:t>X</w:t>
            </w:r>
          </w:p>
        </w:tc>
        <w:tc>
          <w:tcPr>
            <w:tcW w:w="1418" w:type="dxa"/>
          </w:tcPr>
          <w:p w:rsidR="009F0B97" w:rsidRPr="008F350A" w:rsidRDefault="009F0B97" w:rsidP="004438E1">
            <w:pPr>
              <w:jc w:val="center"/>
              <w:rPr>
                <w:rFonts w:ascii="Arial" w:hAnsi="Arial" w:cs="Arial"/>
                <w:b/>
                <w:sz w:val="22"/>
                <w:szCs w:val="22"/>
              </w:rPr>
            </w:pPr>
          </w:p>
        </w:tc>
        <w:tc>
          <w:tcPr>
            <w:tcW w:w="1276" w:type="dxa"/>
          </w:tcPr>
          <w:p w:rsidR="009F0B97" w:rsidRPr="008F350A" w:rsidRDefault="008F350A" w:rsidP="004438E1">
            <w:pPr>
              <w:jc w:val="center"/>
              <w:rPr>
                <w:rFonts w:ascii="Arial" w:hAnsi="Arial" w:cs="Arial"/>
                <w:b/>
                <w:sz w:val="22"/>
                <w:szCs w:val="22"/>
              </w:rPr>
            </w:pPr>
            <w:r w:rsidRPr="008F350A">
              <w:rPr>
                <w:rFonts w:ascii="Arial" w:hAnsi="Arial" w:cs="Arial"/>
                <w:b/>
                <w:sz w:val="22"/>
                <w:szCs w:val="22"/>
              </w:rPr>
              <w:t>A,I</w:t>
            </w:r>
          </w:p>
        </w:tc>
      </w:tr>
    </w:tbl>
    <w:p w:rsidR="001D1206" w:rsidRDefault="001D1206"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B67B3A" w:rsidRDefault="00B67B3A" w:rsidP="00A748A9">
      <w:pPr>
        <w:jc w:val="center"/>
        <w:rPr>
          <w:rFonts w:ascii="Arial" w:hAnsi="Arial" w:cs="Arial"/>
          <w:b/>
          <w:sz w:val="22"/>
          <w:szCs w:val="22"/>
        </w:rPr>
      </w:pPr>
    </w:p>
    <w:p w:rsidR="00EA421D" w:rsidRDefault="004360D6" w:rsidP="00A748A9">
      <w:pPr>
        <w:jc w:val="center"/>
        <w:rPr>
          <w:rFonts w:ascii="Arial" w:hAnsi="Arial" w:cs="Arial"/>
          <w:b/>
          <w:sz w:val="22"/>
          <w:szCs w:val="22"/>
        </w:rPr>
      </w:pPr>
      <w:r w:rsidRPr="00A748A9">
        <w:rPr>
          <w:rFonts w:ascii="Arial" w:hAnsi="Arial" w:cs="Arial"/>
          <w:b/>
          <w:sz w:val="22"/>
          <w:szCs w:val="22"/>
        </w:rPr>
        <w:t>KEY</w:t>
      </w:r>
    </w:p>
    <w:p w:rsidR="003E2E06" w:rsidRPr="00A748A9" w:rsidRDefault="003E2E06" w:rsidP="00A748A9">
      <w:pPr>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701"/>
        <w:gridCol w:w="992"/>
        <w:gridCol w:w="2126"/>
        <w:gridCol w:w="1786"/>
      </w:tblGrid>
      <w:tr w:rsidR="00306CC3" w:rsidRPr="0083381F" w:rsidTr="00A748A9">
        <w:trPr>
          <w:cantSplit/>
          <w:trHeight w:val="252"/>
        </w:trPr>
        <w:tc>
          <w:tcPr>
            <w:tcW w:w="1617"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A -Application </w:t>
            </w:r>
          </w:p>
        </w:tc>
        <w:tc>
          <w:tcPr>
            <w:tcW w:w="1418"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I-Interview</w:t>
            </w:r>
          </w:p>
        </w:tc>
        <w:tc>
          <w:tcPr>
            <w:tcW w:w="1701"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V-Verification</w:t>
            </w:r>
          </w:p>
        </w:tc>
        <w:tc>
          <w:tcPr>
            <w:tcW w:w="992"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 xml:space="preserve"> T-Test</w:t>
            </w:r>
          </w:p>
        </w:tc>
        <w:tc>
          <w:tcPr>
            <w:tcW w:w="212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P-Presentation</w:t>
            </w:r>
          </w:p>
        </w:tc>
        <w:tc>
          <w:tcPr>
            <w:tcW w:w="1786" w:type="dxa"/>
          </w:tcPr>
          <w:p w:rsidR="00306CC3" w:rsidRPr="0083381F" w:rsidRDefault="00306CC3" w:rsidP="00C20484">
            <w:pPr>
              <w:pStyle w:val="Header"/>
              <w:tabs>
                <w:tab w:val="clear" w:pos="4153"/>
                <w:tab w:val="clear" w:pos="8306"/>
              </w:tabs>
              <w:jc w:val="both"/>
              <w:rPr>
                <w:rFonts w:ascii="Arial" w:hAnsi="Arial" w:cs="Arial"/>
                <w:sz w:val="20"/>
              </w:rPr>
            </w:pPr>
            <w:r w:rsidRPr="0083381F">
              <w:rPr>
                <w:rFonts w:ascii="Arial" w:hAnsi="Arial" w:cs="Arial"/>
                <w:sz w:val="20"/>
              </w:rPr>
              <w:t>R-Reference</w:t>
            </w:r>
          </w:p>
        </w:tc>
      </w:tr>
    </w:tbl>
    <w:p w:rsidR="00EA421D" w:rsidRPr="00C20484" w:rsidRDefault="00EA421D" w:rsidP="00F95D1F">
      <w:pPr>
        <w:jc w:val="both"/>
        <w:rPr>
          <w:rFonts w:ascii="Arial" w:hAnsi="Arial" w:cs="Arial"/>
          <w:szCs w:val="24"/>
        </w:rPr>
      </w:pPr>
    </w:p>
    <w:sectPr w:rsidR="00EA421D" w:rsidRPr="00C20484" w:rsidSect="003E2E06">
      <w:footerReference w:type="default" r:id="rId10"/>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56" w:rsidRDefault="00E34056">
      <w:r>
        <w:separator/>
      </w:r>
    </w:p>
  </w:endnote>
  <w:endnote w:type="continuationSeparator" w:id="0">
    <w:p w:rsidR="00E34056" w:rsidRDefault="00E3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88" w:rsidRDefault="00031C88">
    <w:pPr>
      <w:spacing w:before="140" w:line="100" w:lineRule="exact"/>
      <w:jc w:val="center"/>
      <w:rPr>
        <w:rStyle w:val="PageNumber"/>
      </w:rPr>
    </w:pPr>
  </w:p>
  <w:p w:rsidR="00031C88" w:rsidRDefault="00031C88">
    <w:pPr>
      <w:spacing w:before="140" w:line="100" w:lineRule="exac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56" w:rsidRDefault="00E34056">
      <w:r>
        <w:separator/>
      </w:r>
    </w:p>
  </w:footnote>
  <w:footnote w:type="continuationSeparator" w:id="0">
    <w:p w:rsidR="00E34056" w:rsidRDefault="00E3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01117"/>
    <w:multiLevelType w:val="hybridMultilevel"/>
    <w:tmpl w:val="B2FE5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10">
    <w:nsid w:val="21ED4686"/>
    <w:multiLevelType w:val="hybridMultilevel"/>
    <w:tmpl w:val="83E095DC"/>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1">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D2964"/>
    <w:multiLevelType w:val="singleLevel"/>
    <w:tmpl w:val="0809000F"/>
    <w:lvl w:ilvl="0">
      <w:start w:val="1"/>
      <w:numFmt w:val="decimal"/>
      <w:lvlText w:val="%1."/>
      <w:lvlJc w:val="left"/>
      <w:pPr>
        <w:tabs>
          <w:tab w:val="num" w:pos="360"/>
        </w:tabs>
        <w:ind w:left="360" w:hanging="360"/>
      </w:pPr>
    </w:lvl>
  </w:abstractNum>
  <w:abstractNum w:abstractNumId="14">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5">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6">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6BED2435"/>
    <w:multiLevelType w:val="singleLevel"/>
    <w:tmpl w:val="0809000F"/>
    <w:lvl w:ilvl="0">
      <w:start w:val="1"/>
      <w:numFmt w:val="decimal"/>
      <w:lvlText w:val="%1."/>
      <w:lvlJc w:val="left"/>
      <w:pPr>
        <w:tabs>
          <w:tab w:val="num" w:pos="360"/>
        </w:tabs>
        <w:ind w:left="360" w:hanging="360"/>
      </w:pPr>
    </w:lvl>
  </w:abstractNum>
  <w:abstractNum w:abstractNumId="26">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0">
    <w:nsid w:val="7BA82380"/>
    <w:multiLevelType w:val="hybridMultilevel"/>
    <w:tmpl w:val="5BCE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4"/>
  </w:num>
  <w:num w:numId="3">
    <w:abstractNumId w:val="1"/>
  </w:num>
  <w:num w:numId="4">
    <w:abstractNumId w:val="9"/>
  </w:num>
  <w:num w:numId="5">
    <w:abstractNumId w:val="15"/>
  </w:num>
  <w:num w:numId="6">
    <w:abstractNumId w:val="2"/>
  </w:num>
  <w:num w:numId="7">
    <w:abstractNumId w:val="28"/>
  </w:num>
  <w:num w:numId="8">
    <w:abstractNumId w:val="13"/>
  </w:num>
  <w:num w:numId="9">
    <w:abstractNumId w:val="16"/>
  </w:num>
  <w:num w:numId="10">
    <w:abstractNumId w:val="7"/>
  </w:num>
  <w:num w:numId="11">
    <w:abstractNumId w:val="11"/>
  </w:num>
  <w:num w:numId="12">
    <w:abstractNumId w:val="25"/>
  </w:num>
  <w:num w:numId="13">
    <w:abstractNumId w:val="29"/>
  </w:num>
  <w:num w:numId="14">
    <w:abstractNumId w:val="29"/>
    <w:lvlOverride w:ilvl="0">
      <w:lvl w:ilvl="0">
        <w:start w:val="2"/>
        <w:numFmt w:val="decimal"/>
        <w:lvlText w:val="%1."/>
        <w:legacy w:legacy="1" w:legacySpace="0" w:legacyIndent="360"/>
        <w:lvlJc w:val="left"/>
        <w:rPr>
          <w:rFonts w:ascii="Arial" w:hAnsi="Arial" w:cs="Arial" w:hint="default"/>
        </w:rPr>
      </w:lvl>
    </w:lvlOverride>
  </w:num>
  <w:num w:numId="15">
    <w:abstractNumId w:val="29"/>
    <w:lvlOverride w:ilvl="0">
      <w:lvl w:ilvl="0">
        <w:start w:val="3"/>
        <w:numFmt w:val="decimal"/>
        <w:lvlText w:val="%1."/>
        <w:legacy w:legacy="1" w:legacySpace="0" w:legacyIndent="360"/>
        <w:lvlJc w:val="left"/>
        <w:rPr>
          <w:rFonts w:ascii="Arial" w:hAnsi="Arial" w:cs="Arial" w:hint="default"/>
        </w:rPr>
      </w:lvl>
    </w:lvlOverride>
  </w:num>
  <w:num w:numId="16">
    <w:abstractNumId w:val="29"/>
    <w:lvlOverride w:ilvl="0">
      <w:lvl w:ilvl="0">
        <w:start w:val="4"/>
        <w:numFmt w:val="decimal"/>
        <w:lvlText w:val="%1."/>
        <w:legacy w:legacy="1" w:legacySpace="0" w:legacyIndent="360"/>
        <w:lvlJc w:val="left"/>
        <w:rPr>
          <w:rFonts w:ascii="Arial" w:hAnsi="Arial" w:cs="Arial" w:hint="default"/>
        </w:rPr>
      </w:lvl>
    </w:lvlOverride>
  </w:num>
  <w:num w:numId="17">
    <w:abstractNumId w:val="29"/>
    <w:lvlOverride w:ilvl="0">
      <w:lvl w:ilvl="0">
        <w:start w:val="5"/>
        <w:numFmt w:val="decimal"/>
        <w:lvlText w:val="%1."/>
        <w:legacy w:legacy="1" w:legacySpace="0" w:legacyIndent="360"/>
        <w:lvlJc w:val="left"/>
        <w:rPr>
          <w:rFonts w:ascii="Arial" w:hAnsi="Arial" w:cs="Arial" w:hint="default"/>
        </w:rPr>
      </w:lvl>
    </w:lvlOverride>
  </w:num>
  <w:num w:numId="18">
    <w:abstractNumId w:val="29"/>
    <w:lvlOverride w:ilvl="0">
      <w:lvl w:ilvl="0">
        <w:start w:val="6"/>
        <w:numFmt w:val="decimal"/>
        <w:lvlText w:val="%1."/>
        <w:legacy w:legacy="1" w:legacySpace="0" w:legacyIndent="360"/>
        <w:lvlJc w:val="left"/>
        <w:rPr>
          <w:rFonts w:ascii="Arial" w:hAnsi="Arial" w:cs="Arial" w:hint="default"/>
        </w:rPr>
      </w:lvl>
    </w:lvlOverride>
  </w:num>
  <w:num w:numId="19">
    <w:abstractNumId w:val="29"/>
    <w:lvlOverride w:ilvl="0">
      <w:lvl w:ilvl="0">
        <w:start w:val="7"/>
        <w:numFmt w:val="decimal"/>
        <w:lvlText w:val="%1."/>
        <w:legacy w:legacy="1" w:legacySpace="0" w:legacyIndent="360"/>
        <w:lvlJc w:val="left"/>
        <w:rPr>
          <w:rFonts w:ascii="Arial" w:hAnsi="Arial" w:cs="Arial" w:hint="default"/>
        </w:rPr>
      </w:lvl>
    </w:lvlOverride>
  </w:num>
  <w:num w:numId="20">
    <w:abstractNumId w:val="29"/>
    <w:lvlOverride w:ilvl="0">
      <w:lvl w:ilvl="0">
        <w:start w:val="8"/>
        <w:numFmt w:val="decimal"/>
        <w:lvlText w:val="%1."/>
        <w:legacy w:legacy="1" w:legacySpace="0" w:legacyIndent="360"/>
        <w:lvlJc w:val="left"/>
        <w:rPr>
          <w:rFonts w:ascii="Arial" w:hAnsi="Arial" w:cs="Arial" w:hint="default"/>
        </w:rPr>
      </w:lvl>
    </w:lvlOverride>
  </w:num>
  <w:num w:numId="21">
    <w:abstractNumId w:val="29"/>
    <w:lvlOverride w:ilvl="0">
      <w:lvl w:ilvl="0">
        <w:start w:val="9"/>
        <w:numFmt w:val="decimal"/>
        <w:lvlText w:val="%1."/>
        <w:legacy w:legacy="1" w:legacySpace="0" w:legacyIndent="360"/>
        <w:lvlJc w:val="left"/>
        <w:rPr>
          <w:rFonts w:ascii="Arial" w:hAnsi="Arial" w:cs="Arial" w:hint="default"/>
        </w:rPr>
      </w:lvl>
    </w:lvlOverride>
  </w:num>
  <w:num w:numId="22">
    <w:abstractNumId w:val="29"/>
    <w:lvlOverride w:ilvl="0">
      <w:lvl w:ilvl="0">
        <w:start w:val="10"/>
        <w:numFmt w:val="decimal"/>
        <w:lvlText w:val="%1."/>
        <w:legacy w:legacy="1" w:legacySpace="0" w:legacyIndent="360"/>
        <w:lvlJc w:val="left"/>
        <w:rPr>
          <w:rFonts w:ascii="Arial" w:hAnsi="Arial" w:cs="Arial" w:hint="default"/>
        </w:rPr>
      </w:lvl>
    </w:lvlOverride>
  </w:num>
  <w:num w:numId="23">
    <w:abstractNumId w:val="29"/>
    <w:lvlOverride w:ilvl="0">
      <w:lvl w:ilvl="0">
        <w:start w:val="11"/>
        <w:numFmt w:val="decimal"/>
        <w:lvlText w:val="%1."/>
        <w:legacy w:legacy="1" w:legacySpace="0" w:legacyIndent="360"/>
        <w:lvlJc w:val="left"/>
        <w:rPr>
          <w:rFonts w:ascii="Arial" w:hAnsi="Arial" w:cs="Arial" w:hint="default"/>
        </w:rPr>
      </w:lvl>
    </w:lvlOverride>
  </w:num>
  <w:num w:numId="24">
    <w:abstractNumId w:val="29"/>
    <w:lvlOverride w:ilvl="0">
      <w:lvl w:ilvl="0">
        <w:start w:val="12"/>
        <w:numFmt w:val="decimal"/>
        <w:lvlText w:val="%1."/>
        <w:legacy w:legacy="1" w:legacySpace="0" w:legacyIndent="360"/>
        <w:lvlJc w:val="left"/>
        <w:rPr>
          <w:rFonts w:ascii="Arial" w:hAnsi="Arial" w:cs="Arial" w:hint="default"/>
        </w:rPr>
      </w:lvl>
    </w:lvlOverride>
  </w:num>
  <w:num w:numId="25">
    <w:abstractNumId w:val="29"/>
    <w:lvlOverride w:ilvl="0">
      <w:lvl w:ilvl="0">
        <w:start w:val="13"/>
        <w:numFmt w:val="decimal"/>
        <w:lvlText w:val="%1."/>
        <w:legacy w:legacy="1" w:legacySpace="0" w:legacyIndent="360"/>
        <w:lvlJc w:val="left"/>
        <w:rPr>
          <w:rFonts w:ascii="Arial" w:hAnsi="Arial" w:cs="Arial" w:hint="default"/>
        </w:rPr>
      </w:lvl>
    </w:lvlOverride>
  </w:num>
  <w:num w:numId="26">
    <w:abstractNumId w:val="29"/>
    <w:lvlOverride w:ilvl="0">
      <w:lvl w:ilvl="0">
        <w:start w:val="14"/>
        <w:numFmt w:val="decimal"/>
        <w:lvlText w:val="%1."/>
        <w:legacy w:legacy="1" w:legacySpace="0" w:legacyIndent="360"/>
        <w:lvlJc w:val="left"/>
        <w:rPr>
          <w:rFonts w:ascii="Arial" w:hAnsi="Arial" w:cs="Arial" w:hint="default"/>
        </w:rPr>
      </w:lvl>
    </w:lvlOverride>
  </w:num>
  <w:num w:numId="27">
    <w:abstractNumId w:val="29"/>
    <w:lvlOverride w:ilvl="0">
      <w:lvl w:ilvl="0">
        <w:start w:val="15"/>
        <w:numFmt w:val="decimal"/>
        <w:lvlText w:val="%1."/>
        <w:legacy w:legacy="1" w:legacySpace="0" w:legacyIndent="360"/>
        <w:lvlJc w:val="left"/>
        <w:rPr>
          <w:rFonts w:ascii="Arial" w:hAnsi="Arial" w:cs="Arial" w:hint="default"/>
        </w:rPr>
      </w:lvl>
    </w:lvlOverride>
  </w:num>
  <w:num w:numId="28">
    <w:abstractNumId w:val="29"/>
    <w:lvlOverride w:ilvl="0">
      <w:lvl w:ilvl="0">
        <w:start w:val="16"/>
        <w:numFmt w:val="decimal"/>
        <w:lvlText w:val="%1."/>
        <w:legacy w:legacy="1" w:legacySpace="0" w:legacyIndent="360"/>
        <w:lvlJc w:val="left"/>
        <w:rPr>
          <w:rFonts w:ascii="Arial" w:hAnsi="Arial" w:cs="Arial" w:hint="default"/>
        </w:rPr>
      </w:lvl>
    </w:lvlOverride>
  </w:num>
  <w:num w:numId="29">
    <w:abstractNumId w:val="29"/>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8"/>
  </w:num>
  <w:num w:numId="32">
    <w:abstractNumId w:val="23"/>
  </w:num>
  <w:num w:numId="33">
    <w:abstractNumId w:val="26"/>
  </w:num>
  <w:num w:numId="34">
    <w:abstractNumId w:val="8"/>
  </w:num>
  <w:num w:numId="35">
    <w:abstractNumId w:val="22"/>
  </w:num>
  <w:num w:numId="36">
    <w:abstractNumId w:val="19"/>
  </w:num>
  <w:num w:numId="37">
    <w:abstractNumId w:val="21"/>
  </w:num>
  <w:num w:numId="38">
    <w:abstractNumId w:val="5"/>
  </w:num>
  <w:num w:numId="39">
    <w:abstractNumId w:val="6"/>
  </w:num>
  <w:num w:numId="40">
    <w:abstractNumId w:val="3"/>
  </w:num>
  <w:num w:numId="41">
    <w:abstractNumId w:val="31"/>
  </w:num>
  <w:num w:numId="42">
    <w:abstractNumId w:val="20"/>
  </w:num>
  <w:num w:numId="43">
    <w:abstractNumId w:val="12"/>
  </w:num>
  <w:num w:numId="44">
    <w:abstractNumId w:val="27"/>
  </w:num>
  <w:num w:numId="45">
    <w:abstractNumId w:val="24"/>
  </w:num>
  <w:num w:numId="46">
    <w:abstractNumId w:val="17"/>
  </w:num>
  <w:num w:numId="47">
    <w:abstractNumId w:val="10"/>
  </w:num>
  <w:num w:numId="48">
    <w:abstractNumId w:val="30"/>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C"/>
    <w:rsid w:val="00022D4F"/>
    <w:rsid w:val="00031C88"/>
    <w:rsid w:val="00037C41"/>
    <w:rsid w:val="00042980"/>
    <w:rsid w:val="00045048"/>
    <w:rsid w:val="0005401A"/>
    <w:rsid w:val="000630B5"/>
    <w:rsid w:val="0006696C"/>
    <w:rsid w:val="0007157B"/>
    <w:rsid w:val="00073B89"/>
    <w:rsid w:val="00084B80"/>
    <w:rsid w:val="00090DE4"/>
    <w:rsid w:val="000A44AA"/>
    <w:rsid w:val="000C3008"/>
    <w:rsid w:val="0010111B"/>
    <w:rsid w:val="00102ACA"/>
    <w:rsid w:val="001069C1"/>
    <w:rsid w:val="0010709B"/>
    <w:rsid w:val="00125F34"/>
    <w:rsid w:val="001275B1"/>
    <w:rsid w:val="001440F7"/>
    <w:rsid w:val="0014562C"/>
    <w:rsid w:val="001523C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68FC"/>
    <w:rsid w:val="00306CC3"/>
    <w:rsid w:val="003179A2"/>
    <w:rsid w:val="00322463"/>
    <w:rsid w:val="00322C74"/>
    <w:rsid w:val="0032641C"/>
    <w:rsid w:val="00362F14"/>
    <w:rsid w:val="00367DE2"/>
    <w:rsid w:val="00374B20"/>
    <w:rsid w:val="003808C7"/>
    <w:rsid w:val="0038307E"/>
    <w:rsid w:val="003851DD"/>
    <w:rsid w:val="0038521D"/>
    <w:rsid w:val="00385E47"/>
    <w:rsid w:val="00386802"/>
    <w:rsid w:val="00390512"/>
    <w:rsid w:val="00390BD6"/>
    <w:rsid w:val="00393706"/>
    <w:rsid w:val="00397777"/>
    <w:rsid w:val="003A21E1"/>
    <w:rsid w:val="003B15AC"/>
    <w:rsid w:val="003B1D61"/>
    <w:rsid w:val="003B4B3A"/>
    <w:rsid w:val="003C41D7"/>
    <w:rsid w:val="003C58BE"/>
    <w:rsid w:val="003E1102"/>
    <w:rsid w:val="003E2E06"/>
    <w:rsid w:val="003F58EE"/>
    <w:rsid w:val="003F693C"/>
    <w:rsid w:val="00403F0B"/>
    <w:rsid w:val="00404CA3"/>
    <w:rsid w:val="00410103"/>
    <w:rsid w:val="00413CC4"/>
    <w:rsid w:val="004223B0"/>
    <w:rsid w:val="004351D3"/>
    <w:rsid w:val="004360D6"/>
    <w:rsid w:val="00440171"/>
    <w:rsid w:val="004438E1"/>
    <w:rsid w:val="00450867"/>
    <w:rsid w:val="00451751"/>
    <w:rsid w:val="00455F1B"/>
    <w:rsid w:val="00457EDE"/>
    <w:rsid w:val="004671DD"/>
    <w:rsid w:val="004770EB"/>
    <w:rsid w:val="00482E02"/>
    <w:rsid w:val="00483E6D"/>
    <w:rsid w:val="00492BE5"/>
    <w:rsid w:val="004A0A79"/>
    <w:rsid w:val="004B2A58"/>
    <w:rsid w:val="004B5F54"/>
    <w:rsid w:val="004C0138"/>
    <w:rsid w:val="004C2D46"/>
    <w:rsid w:val="004C6124"/>
    <w:rsid w:val="004D4549"/>
    <w:rsid w:val="004D73DB"/>
    <w:rsid w:val="004E2C4C"/>
    <w:rsid w:val="004E5496"/>
    <w:rsid w:val="004F3FE1"/>
    <w:rsid w:val="004F7D76"/>
    <w:rsid w:val="005129C4"/>
    <w:rsid w:val="00517397"/>
    <w:rsid w:val="00520290"/>
    <w:rsid w:val="005265A2"/>
    <w:rsid w:val="00527052"/>
    <w:rsid w:val="005306D9"/>
    <w:rsid w:val="005323A9"/>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3A14"/>
    <w:rsid w:val="005F5508"/>
    <w:rsid w:val="0060067E"/>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F24BD"/>
    <w:rsid w:val="006F2B73"/>
    <w:rsid w:val="00700F13"/>
    <w:rsid w:val="00701F1F"/>
    <w:rsid w:val="00702E0F"/>
    <w:rsid w:val="00704680"/>
    <w:rsid w:val="00705375"/>
    <w:rsid w:val="007067DE"/>
    <w:rsid w:val="0070756A"/>
    <w:rsid w:val="00707612"/>
    <w:rsid w:val="0072302A"/>
    <w:rsid w:val="00723419"/>
    <w:rsid w:val="007373FA"/>
    <w:rsid w:val="00742238"/>
    <w:rsid w:val="00745626"/>
    <w:rsid w:val="007523B1"/>
    <w:rsid w:val="00752817"/>
    <w:rsid w:val="00785819"/>
    <w:rsid w:val="0078730A"/>
    <w:rsid w:val="007949B7"/>
    <w:rsid w:val="007A0057"/>
    <w:rsid w:val="007A64D1"/>
    <w:rsid w:val="007A7642"/>
    <w:rsid w:val="007D36AE"/>
    <w:rsid w:val="007F02EF"/>
    <w:rsid w:val="007F66E8"/>
    <w:rsid w:val="007F680D"/>
    <w:rsid w:val="00801984"/>
    <w:rsid w:val="00801C2F"/>
    <w:rsid w:val="00823E02"/>
    <w:rsid w:val="00830D5F"/>
    <w:rsid w:val="0083381F"/>
    <w:rsid w:val="00833A6A"/>
    <w:rsid w:val="008459C0"/>
    <w:rsid w:val="0085084D"/>
    <w:rsid w:val="008548DE"/>
    <w:rsid w:val="008572BA"/>
    <w:rsid w:val="008613E0"/>
    <w:rsid w:val="00876E7D"/>
    <w:rsid w:val="008816F8"/>
    <w:rsid w:val="008945BD"/>
    <w:rsid w:val="0089678C"/>
    <w:rsid w:val="00897FD8"/>
    <w:rsid w:val="008A02A2"/>
    <w:rsid w:val="008A36B0"/>
    <w:rsid w:val="008A3B58"/>
    <w:rsid w:val="008A3E3B"/>
    <w:rsid w:val="008A4F2B"/>
    <w:rsid w:val="008A5A14"/>
    <w:rsid w:val="008A79F3"/>
    <w:rsid w:val="008B6924"/>
    <w:rsid w:val="008C2897"/>
    <w:rsid w:val="008D5D3A"/>
    <w:rsid w:val="008E51D4"/>
    <w:rsid w:val="008E59D9"/>
    <w:rsid w:val="008E6AEE"/>
    <w:rsid w:val="008F1E26"/>
    <w:rsid w:val="008F350A"/>
    <w:rsid w:val="008F40CA"/>
    <w:rsid w:val="008F49AB"/>
    <w:rsid w:val="008F6BAA"/>
    <w:rsid w:val="009009A6"/>
    <w:rsid w:val="00902C7C"/>
    <w:rsid w:val="00904B78"/>
    <w:rsid w:val="00906547"/>
    <w:rsid w:val="0090700D"/>
    <w:rsid w:val="0090737E"/>
    <w:rsid w:val="009107B8"/>
    <w:rsid w:val="009205D2"/>
    <w:rsid w:val="009206E7"/>
    <w:rsid w:val="009235E3"/>
    <w:rsid w:val="009324A6"/>
    <w:rsid w:val="0095275D"/>
    <w:rsid w:val="00985DF4"/>
    <w:rsid w:val="00995AAB"/>
    <w:rsid w:val="009A6F50"/>
    <w:rsid w:val="009C5F01"/>
    <w:rsid w:val="009E10EE"/>
    <w:rsid w:val="009F0B97"/>
    <w:rsid w:val="009F31CE"/>
    <w:rsid w:val="009F56C4"/>
    <w:rsid w:val="00A07299"/>
    <w:rsid w:val="00A1711B"/>
    <w:rsid w:val="00A337B1"/>
    <w:rsid w:val="00A406D9"/>
    <w:rsid w:val="00A47C74"/>
    <w:rsid w:val="00A654C5"/>
    <w:rsid w:val="00A6733F"/>
    <w:rsid w:val="00A748A9"/>
    <w:rsid w:val="00A82639"/>
    <w:rsid w:val="00A90ADE"/>
    <w:rsid w:val="00A91D23"/>
    <w:rsid w:val="00A92A7F"/>
    <w:rsid w:val="00AB33CD"/>
    <w:rsid w:val="00AC0625"/>
    <w:rsid w:val="00AC5C64"/>
    <w:rsid w:val="00AD0E5A"/>
    <w:rsid w:val="00AD1E0B"/>
    <w:rsid w:val="00AD745E"/>
    <w:rsid w:val="00AE13C7"/>
    <w:rsid w:val="00AE3E4F"/>
    <w:rsid w:val="00AF4E4F"/>
    <w:rsid w:val="00AF6B15"/>
    <w:rsid w:val="00B02FF8"/>
    <w:rsid w:val="00B07EB6"/>
    <w:rsid w:val="00B15494"/>
    <w:rsid w:val="00B170AF"/>
    <w:rsid w:val="00B20785"/>
    <w:rsid w:val="00B30986"/>
    <w:rsid w:val="00B34016"/>
    <w:rsid w:val="00B66499"/>
    <w:rsid w:val="00B67B3A"/>
    <w:rsid w:val="00B7028B"/>
    <w:rsid w:val="00B732DB"/>
    <w:rsid w:val="00B7571C"/>
    <w:rsid w:val="00B81BDB"/>
    <w:rsid w:val="00B82C91"/>
    <w:rsid w:val="00B83BBD"/>
    <w:rsid w:val="00B8445B"/>
    <w:rsid w:val="00B87121"/>
    <w:rsid w:val="00B90A16"/>
    <w:rsid w:val="00BB67FC"/>
    <w:rsid w:val="00BC6B05"/>
    <w:rsid w:val="00BD4E88"/>
    <w:rsid w:val="00BE4799"/>
    <w:rsid w:val="00C0068A"/>
    <w:rsid w:val="00C0356A"/>
    <w:rsid w:val="00C049A3"/>
    <w:rsid w:val="00C06525"/>
    <w:rsid w:val="00C06BE2"/>
    <w:rsid w:val="00C11CD8"/>
    <w:rsid w:val="00C12269"/>
    <w:rsid w:val="00C20484"/>
    <w:rsid w:val="00C31A75"/>
    <w:rsid w:val="00C46660"/>
    <w:rsid w:val="00C52033"/>
    <w:rsid w:val="00C55085"/>
    <w:rsid w:val="00C57151"/>
    <w:rsid w:val="00C636A8"/>
    <w:rsid w:val="00C744D6"/>
    <w:rsid w:val="00C861A5"/>
    <w:rsid w:val="00C91661"/>
    <w:rsid w:val="00C939B0"/>
    <w:rsid w:val="00C93B84"/>
    <w:rsid w:val="00C95AC2"/>
    <w:rsid w:val="00CA3E06"/>
    <w:rsid w:val="00CA4484"/>
    <w:rsid w:val="00CA657E"/>
    <w:rsid w:val="00CD3459"/>
    <w:rsid w:val="00CD6B3E"/>
    <w:rsid w:val="00CD72D2"/>
    <w:rsid w:val="00CE2009"/>
    <w:rsid w:val="00CE7C0E"/>
    <w:rsid w:val="00CF657A"/>
    <w:rsid w:val="00D00D0B"/>
    <w:rsid w:val="00D1472C"/>
    <w:rsid w:val="00D26681"/>
    <w:rsid w:val="00D308C1"/>
    <w:rsid w:val="00D33E15"/>
    <w:rsid w:val="00D40E3F"/>
    <w:rsid w:val="00D42ED0"/>
    <w:rsid w:val="00D55A3F"/>
    <w:rsid w:val="00D6324C"/>
    <w:rsid w:val="00D65EE3"/>
    <w:rsid w:val="00D66649"/>
    <w:rsid w:val="00D70017"/>
    <w:rsid w:val="00D91641"/>
    <w:rsid w:val="00D92595"/>
    <w:rsid w:val="00DB0B02"/>
    <w:rsid w:val="00DB3BA4"/>
    <w:rsid w:val="00DE3106"/>
    <w:rsid w:val="00DE4CE9"/>
    <w:rsid w:val="00DF0152"/>
    <w:rsid w:val="00DF3C43"/>
    <w:rsid w:val="00E042C8"/>
    <w:rsid w:val="00E07541"/>
    <w:rsid w:val="00E1146C"/>
    <w:rsid w:val="00E34056"/>
    <w:rsid w:val="00E378CC"/>
    <w:rsid w:val="00E4311B"/>
    <w:rsid w:val="00E43BDA"/>
    <w:rsid w:val="00E4576B"/>
    <w:rsid w:val="00E4791D"/>
    <w:rsid w:val="00E60B4E"/>
    <w:rsid w:val="00E73CC6"/>
    <w:rsid w:val="00E76574"/>
    <w:rsid w:val="00E848D6"/>
    <w:rsid w:val="00E90AA3"/>
    <w:rsid w:val="00EA421D"/>
    <w:rsid w:val="00ED4C32"/>
    <w:rsid w:val="00ED5D16"/>
    <w:rsid w:val="00EE5014"/>
    <w:rsid w:val="00EF2E8A"/>
    <w:rsid w:val="00EF5C3B"/>
    <w:rsid w:val="00F04318"/>
    <w:rsid w:val="00F049F5"/>
    <w:rsid w:val="00F257CD"/>
    <w:rsid w:val="00F26A0F"/>
    <w:rsid w:val="00F26E6D"/>
    <w:rsid w:val="00F273AC"/>
    <w:rsid w:val="00F34154"/>
    <w:rsid w:val="00F41301"/>
    <w:rsid w:val="00F47446"/>
    <w:rsid w:val="00F50FB5"/>
    <w:rsid w:val="00F5164B"/>
    <w:rsid w:val="00F53587"/>
    <w:rsid w:val="00F539DD"/>
    <w:rsid w:val="00F804AD"/>
    <w:rsid w:val="00F81B9B"/>
    <w:rsid w:val="00F837A4"/>
    <w:rsid w:val="00F84E94"/>
    <w:rsid w:val="00F87510"/>
    <w:rsid w:val="00F87FD3"/>
    <w:rsid w:val="00F95311"/>
    <w:rsid w:val="00F95D1F"/>
    <w:rsid w:val="00FB1E90"/>
    <w:rsid w:val="00FB33E1"/>
    <w:rsid w:val="00FC2DC4"/>
    <w:rsid w:val="00FD3DA1"/>
    <w:rsid w:val="00FE3D1A"/>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692">
      <w:bodyDiv w:val="1"/>
      <w:marLeft w:val="0"/>
      <w:marRight w:val="0"/>
      <w:marTop w:val="0"/>
      <w:marBottom w:val="0"/>
      <w:divBdr>
        <w:top w:val="none" w:sz="0" w:space="0" w:color="auto"/>
        <w:left w:val="none" w:sz="0" w:space="0" w:color="auto"/>
        <w:bottom w:val="none" w:sz="0" w:space="0" w:color="auto"/>
        <w:right w:val="none" w:sz="0" w:space="0" w:color="auto"/>
      </w:divBdr>
    </w:div>
    <w:div w:id="486751314">
      <w:bodyDiv w:val="1"/>
      <w:marLeft w:val="0"/>
      <w:marRight w:val="0"/>
      <w:marTop w:val="0"/>
      <w:marBottom w:val="0"/>
      <w:divBdr>
        <w:top w:val="none" w:sz="0" w:space="0" w:color="auto"/>
        <w:left w:val="none" w:sz="0" w:space="0" w:color="auto"/>
        <w:bottom w:val="none" w:sz="0" w:space="0" w:color="auto"/>
        <w:right w:val="none" w:sz="0" w:space="0" w:color="auto"/>
      </w:divBdr>
    </w:div>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csfirerescue.org.uk/wp-content/uploads/2018/01/Integrated-Risk-Manage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C310FE55</Template>
  <TotalTime>0</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6829</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Donna Kay</dc:creator>
  <cp:lastModifiedBy>SHQ - Irving, Gillian</cp:lastModifiedBy>
  <cp:revision>2</cp:revision>
  <cp:lastPrinted>2016-03-04T09:19:00Z</cp:lastPrinted>
  <dcterms:created xsi:type="dcterms:W3CDTF">2019-02-04T12:29:00Z</dcterms:created>
  <dcterms:modified xsi:type="dcterms:W3CDTF">2019-02-04T12:29:00Z</dcterms:modified>
</cp:coreProperties>
</file>